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DB" w:rsidRPr="00685262" w:rsidRDefault="007E5217" w:rsidP="00A335C5">
      <w:pPr>
        <w:pStyle w:val="Heading1"/>
        <w:jc w:val="center"/>
        <w:rPr>
          <w:rFonts w:ascii="Arial" w:hAnsi="Arial" w:cs="Arial"/>
          <w:color w:val="000000" w:themeColor="text1"/>
          <w:u w:val="single"/>
        </w:rPr>
      </w:pPr>
      <w:bookmarkStart w:id="0" w:name="_GoBack"/>
      <w:bookmarkEnd w:id="0"/>
      <w:r w:rsidRPr="00685262">
        <w:rPr>
          <w:rFonts w:ascii="Arial" w:hAnsi="Arial" w:cs="Arial"/>
          <w:color w:val="000000" w:themeColor="text1"/>
          <w:u w:val="single"/>
        </w:rPr>
        <w:t>ANALYSIS OF MAJOR NUTRIENTS IN SOIL</w:t>
      </w:r>
    </w:p>
    <w:p w:rsidR="007E5217" w:rsidRPr="007F5CC3" w:rsidRDefault="007E5217" w:rsidP="00A335C5">
      <w:pPr>
        <w:jc w:val="center"/>
        <w:rPr>
          <w:rFonts w:ascii="Arial" w:hAnsi="Arial" w:cs="Arial"/>
          <w:sz w:val="24"/>
          <w:szCs w:val="24"/>
        </w:rPr>
      </w:pPr>
    </w:p>
    <w:p w:rsidR="007E5217" w:rsidRPr="007F5CC3" w:rsidRDefault="007E5217" w:rsidP="009976C7">
      <w:pPr>
        <w:jc w:val="center"/>
        <w:rPr>
          <w:rFonts w:ascii="Arial" w:hAnsi="Arial" w:cs="Arial"/>
          <w:sz w:val="24"/>
          <w:szCs w:val="24"/>
        </w:rPr>
      </w:pPr>
      <w:r w:rsidRPr="007F5CC3">
        <w:rPr>
          <w:rFonts w:ascii="Arial" w:hAnsi="Arial" w:cs="Arial"/>
          <w:sz w:val="24"/>
          <w:szCs w:val="24"/>
        </w:rPr>
        <w:t>DONE AT</w:t>
      </w:r>
    </w:p>
    <w:p w:rsidR="007E5217" w:rsidRPr="007F5CC3" w:rsidRDefault="007E5217" w:rsidP="007E5217">
      <w:pPr>
        <w:jc w:val="center"/>
        <w:rPr>
          <w:rFonts w:ascii="Arial" w:hAnsi="Arial" w:cs="Arial"/>
          <w:b/>
          <w:sz w:val="24"/>
          <w:szCs w:val="24"/>
        </w:rPr>
      </w:pPr>
      <w:r w:rsidRPr="007F5CC3">
        <w:rPr>
          <w:rFonts w:ascii="Arial" w:hAnsi="Arial" w:cs="Arial"/>
          <w:b/>
          <w:sz w:val="24"/>
          <w:szCs w:val="24"/>
        </w:rPr>
        <w:t>THE FERTILIZERS AND CHEMICAL TRAVANCORE LIMITED (FACT)</w:t>
      </w:r>
    </w:p>
    <w:p w:rsidR="007E5217" w:rsidRPr="007F5CC3" w:rsidRDefault="007E5217" w:rsidP="007E5217">
      <w:pPr>
        <w:jc w:val="center"/>
        <w:rPr>
          <w:rFonts w:ascii="Arial" w:hAnsi="Arial" w:cs="Arial"/>
          <w:b/>
          <w:sz w:val="24"/>
          <w:szCs w:val="24"/>
        </w:rPr>
      </w:pPr>
      <w:r w:rsidRPr="007F5CC3">
        <w:rPr>
          <w:rFonts w:ascii="Arial" w:hAnsi="Arial" w:cs="Arial"/>
          <w:b/>
          <w:sz w:val="24"/>
          <w:szCs w:val="24"/>
        </w:rPr>
        <w:t>UDYOGAMANDAL</w:t>
      </w:r>
    </w:p>
    <w:p w:rsidR="007E5217" w:rsidRPr="007F5CC3" w:rsidRDefault="007E5217" w:rsidP="009976C7">
      <w:pPr>
        <w:jc w:val="center"/>
        <w:rPr>
          <w:rFonts w:ascii="Arial" w:hAnsi="Arial" w:cs="Arial"/>
          <w:sz w:val="24"/>
          <w:szCs w:val="24"/>
        </w:rPr>
      </w:pPr>
      <w:r w:rsidRPr="007F5CC3">
        <w:rPr>
          <w:rFonts w:ascii="Arial" w:hAnsi="Arial" w:cs="Arial"/>
          <w:sz w:val="24"/>
          <w:szCs w:val="24"/>
        </w:rPr>
        <w:t>SUBMITTED TO</w:t>
      </w:r>
    </w:p>
    <w:p w:rsidR="007E5217" w:rsidRPr="007F5CC3" w:rsidRDefault="007E5217" w:rsidP="007E5217">
      <w:pPr>
        <w:jc w:val="center"/>
        <w:rPr>
          <w:rFonts w:ascii="Arial" w:hAnsi="Arial" w:cs="Arial"/>
          <w:sz w:val="24"/>
          <w:szCs w:val="24"/>
        </w:rPr>
      </w:pPr>
      <w:r w:rsidRPr="007F5CC3">
        <w:rPr>
          <w:rFonts w:ascii="Arial" w:hAnsi="Arial" w:cs="Arial"/>
          <w:b/>
          <w:sz w:val="24"/>
          <w:szCs w:val="24"/>
        </w:rPr>
        <w:t>MAHATMA GANDHI UNIVERSITY</w:t>
      </w:r>
    </w:p>
    <w:p w:rsidR="007E5217" w:rsidRPr="007F5CC3" w:rsidRDefault="007E5217" w:rsidP="007E5217">
      <w:pPr>
        <w:jc w:val="center"/>
        <w:rPr>
          <w:rFonts w:ascii="Arial" w:hAnsi="Arial" w:cs="Arial"/>
          <w:sz w:val="24"/>
          <w:szCs w:val="24"/>
        </w:rPr>
      </w:pPr>
      <w:r w:rsidRPr="007F5CC3">
        <w:rPr>
          <w:rFonts w:ascii="Arial" w:hAnsi="Arial" w:cs="Arial"/>
          <w:sz w:val="24"/>
          <w:szCs w:val="24"/>
        </w:rPr>
        <w:t xml:space="preserve">In partial fulfillment </w:t>
      </w:r>
      <w:r w:rsidR="009D4A52">
        <w:rPr>
          <w:rFonts w:ascii="Arial" w:hAnsi="Arial" w:cs="Arial"/>
          <w:sz w:val="24"/>
          <w:szCs w:val="24"/>
        </w:rPr>
        <w:t>of degree</w:t>
      </w:r>
    </w:p>
    <w:p w:rsidR="009976C7" w:rsidRPr="007F5CC3" w:rsidRDefault="009D4A52" w:rsidP="009976C7">
      <w:pPr>
        <w:jc w:val="center"/>
        <w:rPr>
          <w:rFonts w:ascii="Arial" w:hAnsi="Arial" w:cs="Arial"/>
          <w:b/>
          <w:sz w:val="24"/>
          <w:szCs w:val="24"/>
        </w:rPr>
      </w:pPr>
      <w:r>
        <w:rPr>
          <w:rFonts w:ascii="Arial" w:hAnsi="Arial" w:cs="Arial"/>
          <w:b/>
          <w:sz w:val="24"/>
          <w:szCs w:val="24"/>
        </w:rPr>
        <w:t>BACHELOR OF SCIENCE IN CHEMISTRY MODEL II</w:t>
      </w:r>
    </w:p>
    <w:p w:rsidR="007E5217" w:rsidRPr="007F5CC3" w:rsidRDefault="007E5217" w:rsidP="009976C7">
      <w:pPr>
        <w:jc w:val="center"/>
        <w:rPr>
          <w:rFonts w:ascii="Arial" w:hAnsi="Arial" w:cs="Arial"/>
          <w:b/>
          <w:sz w:val="24"/>
          <w:szCs w:val="24"/>
        </w:rPr>
      </w:pPr>
      <w:r w:rsidRPr="007F5CC3">
        <w:rPr>
          <w:rFonts w:ascii="Arial" w:hAnsi="Arial" w:cs="Arial"/>
          <w:sz w:val="24"/>
          <w:szCs w:val="24"/>
        </w:rPr>
        <w:t>SUBMITTED BY</w:t>
      </w:r>
    </w:p>
    <w:p w:rsidR="009D4A52" w:rsidRPr="007F5CC3" w:rsidRDefault="00934867" w:rsidP="009D4A52">
      <w:pPr>
        <w:jc w:val="center"/>
        <w:rPr>
          <w:rFonts w:ascii="Arial" w:hAnsi="Arial" w:cs="Arial"/>
          <w:b/>
          <w:sz w:val="24"/>
          <w:szCs w:val="24"/>
        </w:rPr>
      </w:pPr>
      <w:r w:rsidRPr="007F5CC3">
        <w:rPr>
          <w:rFonts w:ascii="Arial" w:hAnsi="Arial" w:cs="Arial"/>
          <w:b/>
          <w:sz w:val="24"/>
          <w:szCs w:val="24"/>
        </w:rPr>
        <w:t>SIDDIQUE HASSAN</w:t>
      </w:r>
      <w:r w:rsidR="009D4A52">
        <w:rPr>
          <w:rFonts w:ascii="Arial" w:hAnsi="Arial" w:cs="Arial"/>
          <w:b/>
          <w:sz w:val="24"/>
          <w:szCs w:val="24"/>
        </w:rPr>
        <w:t>, Reg No. 170021040</w:t>
      </w:r>
      <w:r w:rsidR="00E569FE">
        <w:rPr>
          <w:rFonts w:ascii="Arial" w:hAnsi="Arial" w:cs="Arial"/>
          <w:b/>
          <w:sz w:val="24"/>
          <w:szCs w:val="24"/>
        </w:rPr>
        <w:t>577</w:t>
      </w:r>
    </w:p>
    <w:p w:rsidR="00A335C5" w:rsidRPr="007F5CC3" w:rsidRDefault="00934867" w:rsidP="007E5217">
      <w:pPr>
        <w:jc w:val="center"/>
        <w:rPr>
          <w:rFonts w:ascii="Arial" w:hAnsi="Arial" w:cs="Arial"/>
          <w:b/>
          <w:sz w:val="24"/>
          <w:szCs w:val="24"/>
        </w:rPr>
      </w:pPr>
      <w:r w:rsidRPr="007F5CC3">
        <w:rPr>
          <w:rFonts w:ascii="Arial" w:hAnsi="Arial" w:cs="Arial"/>
          <w:b/>
          <w:sz w:val="24"/>
          <w:szCs w:val="24"/>
        </w:rPr>
        <w:t>DINO DAVID</w:t>
      </w:r>
      <w:r w:rsidR="009D4A52">
        <w:rPr>
          <w:rFonts w:ascii="Arial" w:hAnsi="Arial" w:cs="Arial"/>
          <w:b/>
          <w:sz w:val="24"/>
          <w:szCs w:val="24"/>
        </w:rPr>
        <w:t>, Reg No. 170021040564</w:t>
      </w:r>
    </w:p>
    <w:p w:rsidR="00A335C5" w:rsidRPr="007F5CC3" w:rsidRDefault="00934867" w:rsidP="007E5217">
      <w:pPr>
        <w:jc w:val="center"/>
        <w:rPr>
          <w:rFonts w:ascii="Arial" w:hAnsi="Arial" w:cs="Arial"/>
          <w:b/>
          <w:sz w:val="24"/>
          <w:szCs w:val="24"/>
        </w:rPr>
      </w:pPr>
      <w:r w:rsidRPr="007F5CC3">
        <w:rPr>
          <w:rFonts w:ascii="Arial" w:hAnsi="Arial" w:cs="Arial"/>
          <w:b/>
          <w:sz w:val="24"/>
          <w:szCs w:val="24"/>
        </w:rPr>
        <w:t>ARUNDAS .H</w:t>
      </w:r>
      <w:r w:rsidR="009D4A52">
        <w:rPr>
          <w:rFonts w:ascii="Arial" w:hAnsi="Arial" w:cs="Arial"/>
          <w:b/>
          <w:sz w:val="24"/>
          <w:szCs w:val="24"/>
        </w:rPr>
        <w:t>, Reg No. 170021040</w:t>
      </w:r>
      <w:r w:rsidR="00E569FE">
        <w:rPr>
          <w:rFonts w:ascii="Arial" w:hAnsi="Arial" w:cs="Arial"/>
          <w:b/>
          <w:sz w:val="24"/>
          <w:szCs w:val="24"/>
        </w:rPr>
        <w:t>516</w:t>
      </w:r>
    </w:p>
    <w:p w:rsidR="00A335C5" w:rsidRPr="007F5CC3" w:rsidRDefault="00934867" w:rsidP="007E5217">
      <w:pPr>
        <w:jc w:val="center"/>
        <w:rPr>
          <w:rFonts w:ascii="Arial" w:hAnsi="Arial" w:cs="Arial"/>
          <w:b/>
          <w:sz w:val="24"/>
          <w:szCs w:val="24"/>
        </w:rPr>
      </w:pPr>
      <w:r w:rsidRPr="007F5CC3">
        <w:rPr>
          <w:rFonts w:ascii="Arial" w:hAnsi="Arial" w:cs="Arial"/>
          <w:b/>
          <w:sz w:val="24"/>
          <w:szCs w:val="24"/>
        </w:rPr>
        <w:t>MANU MURUKAN</w:t>
      </w:r>
      <w:r w:rsidR="009D4A52">
        <w:rPr>
          <w:rFonts w:ascii="Arial" w:hAnsi="Arial" w:cs="Arial"/>
          <w:b/>
          <w:sz w:val="24"/>
          <w:szCs w:val="24"/>
        </w:rPr>
        <w:t>, Reg No. 170021040</w:t>
      </w:r>
      <w:r w:rsidR="00E569FE">
        <w:rPr>
          <w:rFonts w:ascii="Arial" w:hAnsi="Arial" w:cs="Arial"/>
          <w:b/>
          <w:sz w:val="24"/>
          <w:szCs w:val="24"/>
        </w:rPr>
        <w:t>572</w:t>
      </w:r>
    </w:p>
    <w:p w:rsidR="00A335C5" w:rsidRPr="007F5CC3" w:rsidRDefault="00A335C5" w:rsidP="007E5217">
      <w:pPr>
        <w:jc w:val="center"/>
        <w:rPr>
          <w:rFonts w:ascii="Arial" w:hAnsi="Arial" w:cs="Arial"/>
          <w:sz w:val="24"/>
          <w:szCs w:val="24"/>
        </w:rPr>
      </w:pPr>
      <w:r w:rsidRPr="007F5CC3">
        <w:rPr>
          <w:rFonts w:ascii="Arial" w:hAnsi="Arial" w:cs="Arial"/>
          <w:sz w:val="24"/>
          <w:szCs w:val="24"/>
        </w:rPr>
        <w:t xml:space="preserve">Under the guidance of </w:t>
      </w:r>
    </w:p>
    <w:p w:rsidR="00A335C5" w:rsidRPr="007F5CC3" w:rsidRDefault="00A335C5" w:rsidP="007E5217">
      <w:pPr>
        <w:jc w:val="center"/>
        <w:rPr>
          <w:rFonts w:ascii="Arial" w:hAnsi="Arial" w:cs="Arial"/>
          <w:sz w:val="24"/>
          <w:szCs w:val="24"/>
        </w:rPr>
      </w:pPr>
      <w:r w:rsidRPr="007F5CC3">
        <w:rPr>
          <w:rFonts w:ascii="Arial" w:hAnsi="Arial" w:cs="Arial"/>
          <w:b/>
          <w:sz w:val="24"/>
          <w:szCs w:val="24"/>
        </w:rPr>
        <w:t xml:space="preserve">MR.PRADEEP.P </w:t>
      </w:r>
    </w:p>
    <w:p w:rsidR="00A335C5" w:rsidRPr="007F5CC3" w:rsidRDefault="00A335C5" w:rsidP="007E5217">
      <w:pPr>
        <w:jc w:val="center"/>
        <w:rPr>
          <w:rFonts w:ascii="Arial" w:hAnsi="Arial" w:cs="Arial"/>
          <w:sz w:val="24"/>
          <w:szCs w:val="24"/>
        </w:rPr>
      </w:pPr>
      <w:r w:rsidRPr="007F5CC3">
        <w:rPr>
          <w:rFonts w:ascii="Arial" w:hAnsi="Arial" w:cs="Arial"/>
          <w:sz w:val="24"/>
          <w:szCs w:val="24"/>
        </w:rPr>
        <w:t>[</w:t>
      </w:r>
      <w:r w:rsidR="00C4072E">
        <w:rPr>
          <w:rFonts w:ascii="Arial" w:hAnsi="Arial" w:cs="Arial"/>
          <w:sz w:val="24"/>
          <w:szCs w:val="24"/>
        </w:rPr>
        <w:t>Asst.Manager</w:t>
      </w:r>
      <w:r w:rsidRPr="007F5CC3">
        <w:rPr>
          <w:rFonts w:ascii="Arial" w:hAnsi="Arial" w:cs="Arial"/>
          <w:sz w:val="24"/>
          <w:szCs w:val="24"/>
        </w:rPr>
        <w:t xml:space="preserve"> (QA), Soil Testing Lab, FACT, Udyogamandal]</w:t>
      </w:r>
    </w:p>
    <w:p w:rsidR="00A335C5" w:rsidRPr="007F5CC3" w:rsidRDefault="009976C7" w:rsidP="009976C7">
      <w:pPr>
        <w:jc w:val="center"/>
        <w:rPr>
          <w:rFonts w:ascii="Arial" w:hAnsi="Arial" w:cs="Arial"/>
          <w:sz w:val="24"/>
          <w:szCs w:val="24"/>
        </w:rPr>
      </w:pPr>
      <w:r w:rsidRPr="007F5CC3">
        <w:rPr>
          <w:rFonts w:ascii="Arial" w:hAnsi="Arial" w:cs="Arial"/>
          <w:noProof/>
          <w:sz w:val="24"/>
          <w:szCs w:val="24"/>
        </w:rPr>
        <w:drawing>
          <wp:inline distT="0" distB="0" distL="0" distR="0">
            <wp:extent cx="1181100" cy="1104900"/>
            <wp:effectExtent l="19050" t="0" r="0" b="0"/>
            <wp:docPr id="6" name="Picture 1" descr="C:\Users\pc\Downloads\Mahatma-Gandhi-Distance-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Mahatma-Gandhi-Distance-Education.jpg"/>
                    <pic:cNvPicPr>
                      <a:picLocks noChangeAspect="1" noChangeArrowheads="1"/>
                    </pic:cNvPicPr>
                  </pic:nvPicPr>
                  <pic:blipFill>
                    <a:blip r:embed="rId8"/>
                    <a:srcRect/>
                    <a:stretch>
                      <a:fillRect/>
                    </a:stretch>
                  </pic:blipFill>
                  <pic:spPr bwMode="auto">
                    <a:xfrm>
                      <a:off x="0" y="0"/>
                      <a:ext cx="1181100" cy="1104900"/>
                    </a:xfrm>
                    <a:prstGeom prst="rect">
                      <a:avLst/>
                    </a:prstGeom>
                    <a:noFill/>
                    <a:ln w="9525">
                      <a:noFill/>
                      <a:miter lim="800000"/>
                      <a:headEnd/>
                      <a:tailEnd/>
                    </a:ln>
                  </pic:spPr>
                </pic:pic>
              </a:graphicData>
            </a:graphic>
          </wp:inline>
        </w:drawing>
      </w:r>
    </w:p>
    <w:p w:rsidR="00A335C5" w:rsidRPr="007F5CC3" w:rsidRDefault="009976C7" w:rsidP="007E5217">
      <w:pPr>
        <w:jc w:val="center"/>
        <w:rPr>
          <w:rFonts w:ascii="Arial" w:hAnsi="Arial" w:cs="Arial"/>
          <w:b/>
          <w:sz w:val="24"/>
          <w:szCs w:val="24"/>
        </w:rPr>
      </w:pPr>
      <w:r w:rsidRPr="007F5CC3">
        <w:rPr>
          <w:rFonts w:ascii="Arial" w:hAnsi="Arial" w:cs="Arial"/>
          <w:b/>
          <w:sz w:val="24"/>
          <w:szCs w:val="24"/>
        </w:rPr>
        <w:t>DEPARTMENT OF CHEMISTRY</w:t>
      </w:r>
    </w:p>
    <w:p w:rsidR="009976C7" w:rsidRPr="007F5CC3" w:rsidRDefault="003D36DD" w:rsidP="007E5217">
      <w:pPr>
        <w:jc w:val="center"/>
        <w:rPr>
          <w:rFonts w:ascii="Arial" w:hAnsi="Arial" w:cs="Arial"/>
          <w:b/>
          <w:sz w:val="24"/>
          <w:szCs w:val="24"/>
        </w:rPr>
      </w:pPr>
      <w:r w:rsidRPr="007F5CC3">
        <w:rPr>
          <w:rFonts w:ascii="Arial" w:hAnsi="Arial" w:cs="Arial"/>
          <w:b/>
          <w:sz w:val="24"/>
          <w:szCs w:val="24"/>
        </w:rPr>
        <w:t>S</w:t>
      </w:r>
      <w:r w:rsidR="00934867" w:rsidRPr="007F5CC3">
        <w:rPr>
          <w:rFonts w:ascii="Arial" w:hAnsi="Arial" w:cs="Arial"/>
          <w:b/>
          <w:sz w:val="24"/>
          <w:szCs w:val="24"/>
        </w:rPr>
        <w:t>t.PAUL’S</w:t>
      </w:r>
      <w:r w:rsidR="009976C7" w:rsidRPr="007F5CC3">
        <w:rPr>
          <w:rFonts w:ascii="Arial" w:hAnsi="Arial" w:cs="Arial"/>
          <w:b/>
          <w:sz w:val="24"/>
          <w:szCs w:val="24"/>
        </w:rPr>
        <w:t xml:space="preserve"> COLLEGE</w:t>
      </w:r>
    </w:p>
    <w:p w:rsidR="009976C7" w:rsidRPr="007F5CC3" w:rsidRDefault="00934867" w:rsidP="007E5217">
      <w:pPr>
        <w:jc w:val="center"/>
        <w:rPr>
          <w:rFonts w:ascii="Arial" w:hAnsi="Arial" w:cs="Arial"/>
          <w:b/>
          <w:sz w:val="24"/>
          <w:szCs w:val="24"/>
        </w:rPr>
      </w:pPr>
      <w:r w:rsidRPr="007F5CC3">
        <w:rPr>
          <w:rFonts w:ascii="Arial" w:hAnsi="Arial" w:cs="Arial"/>
          <w:b/>
          <w:sz w:val="24"/>
          <w:szCs w:val="24"/>
        </w:rPr>
        <w:t>KALAMASSERY</w:t>
      </w:r>
    </w:p>
    <w:p w:rsidR="00F36F99" w:rsidRDefault="009976C7" w:rsidP="007E5217">
      <w:pPr>
        <w:jc w:val="center"/>
        <w:rPr>
          <w:rFonts w:ascii="Arial" w:hAnsi="Arial" w:cs="Arial"/>
          <w:b/>
          <w:sz w:val="24"/>
          <w:szCs w:val="24"/>
        </w:rPr>
      </w:pPr>
      <w:r w:rsidRPr="007F5CC3">
        <w:rPr>
          <w:rFonts w:ascii="Arial" w:hAnsi="Arial" w:cs="Arial"/>
          <w:b/>
          <w:sz w:val="24"/>
          <w:szCs w:val="24"/>
        </w:rPr>
        <w:t>2017-2020</w:t>
      </w:r>
    </w:p>
    <w:p w:rsidR="00F36F99" w:rsidRPr="00F36F99" w:rsidRDefault="00F36F99" w:rsidP="00F36F99">
      <w:pPr>
        <w:jc w:val="center"/>
        <w:rPr>
          <w:rFonts w:ascii="Arial" w:hAnsi="Arial" w:cs="Arial"/>
          <w:b/>
          <w:sz w:val="32"/>
          <w:szCs w:val="32"/>
          <w:u w:val="single"/>
        </w:rPr>
      </w:pPr>
      <w:r w:rsidRPr="00F36F99">
        <w:rPr>
          <w:rFonts w:ascii="Arial" w:hAnsi="Arial" w:cs="Arial"/>
          <w:b/>
          <w:sz w:val="32"/>
          <w:szCs w:val="32"/>
          <w:u w:val="single"/>
        </w:rPr>
        <w:lastRenderedPageBreak/>
        <w:t>CERTIFICATE</w:t>
      </w:r>
    </w:p>
    <w:p w:rsidR="00F36F99" w:rsidRPr="00F36F99" w:rsidRDefault="00F36F99" w:rsidP="00F36F99">
      <w:pPr>
        <w:rPr>
          <w:rFonts w:ascii="Arial" w:hAnsi="Arial" w:cs="Arial"/>
          <w:b/>
          <w:sz w:val="24"/>
          <w:szCs w:val="24"/>
        </w:rPr>
      </w:pPr>
    </w:p>
    <w:p w:rsidR="00F36F99" w:rsidRDefault="00F36F99" w:rsidP="00F36F99">
      <w:pPr>
        <w:rPr>
          <w:rFonts w:ascii="Arial" w:hAnsi="Arial" w:cs="Arial"/>
          <w:b/>
          <w:sz w:val="24"/>
          <w:szCs w:val="24"/>
        </w:rPr>
      </w:pPr>
    </w:p>
    <w:p w:rsidR="00F36F99" w:rsidRDefault="00F36F99" w:rsidP="00F36F99">
      <w:pPr>
        <w:rPr>
          <w:rFonts w:ascii="Arial" w:hAnsi="Arial" w:cs="Arial"/>
          <w:b/>
          <w:sz w:val="24"/>
          <w:szCs w:val="24"/>
        </w:rPr>
      </w:pPr>
    </w:p>
    <w:p w:rsidR="00F36F99" w:rsidRDefault="00F36F99" w:rsidP="00F36F99">
      <w:pPr>
        <w:rPr>
          <w:rFonts w:ascii="Arial" w:hAnsi="Arial" w:cs="Arial"/>
          <w:b/>
          <w:sz w:val="24"/>
          <w:szCs w:val="24"/>
        </w:rPr>
      </w:pPr>
    </w:p>
    <w:p w:rsidR="00F36F99" w:rsidRDefault="00F36F99" w:rsidP="00F36F99">
      <w:pPr>
        <w:rPr>
          <w:rFonts w:ascii="Arial" w:hAnsi="Arial" w:cs="Arial"/>
          <w:b/>
          <w:sz w:val="24"/>
          <w:szCs w:val="24"/>
        </w:rPr>
      </w:pPr>
    </w:p>
    <w:p w:rsidR="00F36F99" w:rsidRPr="00F36F99" w:rsidRDefault="00F36F99" w:rsidP="00F36F99">
      <w:pPr>
        <w:rPr>
          <w:rFonts w:ascii="Arial" w:hAnsi="Arial" w:cs="Arial"/>
          <w:sz w:val="24"/>
          <w:szCs w:val="24"/>
        </w:rPr>
      </w:pPr>
    </w:p>
    <w:p w:rsidR="00F36F99" w:rsidRPr="00F36F99" w:rsidRDefault="00F36F99" w:rsidP="00F36F99">
      <w:pPr>
        <w:rPr>
          <w:rFonts w:ascii="Arial" w:hAnsi="Arial" w:cs="Arial"/>
          <w:sz w:val="24"/>
          <w:szCs w:val="24"/>
        </w:rPr>
      </w:pPr>
      <w:r w:rsidRPr="00F36F99">
        <w:rPr>
          <w:rFonts w:ascii="Arial" w:hAnsi="Arial" w:cs="Arial"/>
          <w:sz w:val="24"/>
          <w:szCs w:val="24"/>
        </w:rPr>
        <w:t xml:space="preserve">This is hereby to certify that the original and genuine investigation work has been carried out to investigate about the subject matter and the relative data collection and investigation has been completed solely, sincerely and satisfactorily by DINO DAVID, regarding his project titled " ANALYSIS OF MAJOR PRODUCTS IN SOIL” in partial fulfillment for the Bachelor of Science in Industrial Chemistry from St. Paul’s College, kalamassery in the academic year 2017-20. </w:t>
      </w:r>
    </w:p>
    <w:p w:rsidR="00F36F99" w:rsidRPr="00F36F99" w:rsidRDefault="00F36F99" w:rsidP="00F36F99">
      <w:pPr>
        <w:rPr>
          <w:rFonts w:ascii="Arial" w:hAnsi="Arial" w:cs="Arial"/>
          <w:b/>
          <w:sz w:val="24"/>
          <w:szCs w:val="24"/>
        </w:rPr>
      </w:pPr>
    </w:p>
    <w:p w:rsidR="00F36F99" w:rsidRDefault="00F36F99" w:rsidP="00F36F99">
      <w:pPr>
        <w:rPr>
          <w:rFonts w:ascii="Arial" w:hAnsi="Arial" w:cs="Arial"/>
          <w:b/>
          <w:sz w:val="24"/>
          <w:szCs w:val="24"/>
        </w:rPr>
      </w:pPr>
    </w:p>
    <w:p w:rsidR="00F36F99" w:rsidRPr="00F36F99" w:rsidRDefault="00F36F99" w:rsidP="00F36F99">
      <w:pPr>
        <w:rPr>
          <w:rFonts w:ascii="Arial" w:hAnsi="Arial" w:cs="Arial"/>
          <w:sz w:val="24"/>
          <w:szCs w:val="24"/>
        </w:rPr>
      </w:pPr>
    </w:p>
    <w:p w:rsidR="00F36F99" w:rsidRPr="00F36F99" w:rsidRDefault="00F36F99" w:rsidP="00F36F99">
      <w:pPr>
        <w:rPr>
          <w:rFonts w:ascii="Arial" w:hAnsi="Arial" w:cs="Arial"/>
          <w:sz w:val="24"/>
          <w:szCs w:val="24"/>
        </w:rPr>
      </w:pPr>
      <w:r w:rsidRPr="00F36F99">
        <w:rPr>
          <w:rFonts w:ascii="Arial" w:hAnsi="Arial" w:cs="Arial"/>
          <w:sz w:val="24"/>
          <w:szCs w:val="24"/>
        </w:rPr>
        <w:t>Examiner                 Head of the Department       Project Guide</w:t>
      </w:r>
    </w:p>
    <w:p w:rsidR="00F36F99" w:rsidRPr="00F36F99" w:rsidRDefault="00F36F99" w:rsidP="00F36F99">
      <w:pPr>
        <w:rPr>
          <w:rFonts w:ascii="Arial" w:hAnsi="Arial" w:cs="Arial"/>
          <w:sz w:val="24"/>
          <w:szCs w:val="24"/>
        </w:rPr>
      </w:pPr>
    </w:p>
    <w:p w:rsidR="00F36F99" w:rsidRPr="00F36F99" w:rsidRDefault="00F36F99" w:rsidP="00F36F99">
      <w:pPr>
        <w:rPr>
          <w:rFonts w:ascii="Arial" w:hAnsi="Arial" w:cs="Arial"/>
          <w:sz w:val="24"/>
          <w:szCs w:val="24"/>
        </w:rPr>
      </w:pPr>
    </w:p>
    <w:p w:rsidR="00F36F99" w:rsidRPr="00F36F99" w:rsidRDefault="00F36F99" w:rsidP="00F36F99">
      <w:pPr>
        <w:rPr>
          <w:rFonts w:ascii="Arial" w:hAnsi="Arial" w:cs="Arial"/>
          <w:sz w:val="24"/>
          <w:szCs w:val="24"/>
        </w:rPr>
      </w:pPr>
    </w:p>
    <w:p w:rsidR="00F36F99" w:rsidRPr="00F36F99" w:rsidRDefault="00F36F99" w:rsidP="00F36F99">
      <w:pPr>
        <w:rPr>
          <w:rFonts w:ascii="Arial" w:hAnsi="Arial" w:cs="Arial"/>
          <w:sz w:val="24"/>
          <w:szCs w:val="24"/>
        </w:rPr>
      </w:pPr>
      <w:r w:rsidRPr="00F36F99">
        <w:rPr>
          <w:rFonts w:ascii="Arial" w:hAnsi="Arial" w:cs="Arial"/>
          <w:sz w:val="24"/>
          <w:szCs w:val="24"/>
        </w:rPr>
        <w:t xml:space="preserve">Date: </w:t>
      </w:r>
    </w:p>
    <w:p w:rsidR="00F36F99" w:rsidRDefault="00F36F99" w:rsidP="00F36F99">
      <w:pPr>
        <w:rPr>
          <w:rFonts w:ascii="Arial" w:hAnsi="Arial" w:cs="Arial"/>
          <w:b/>
          <w:sz w:val="24"/>
          <w:szCs w:val="24"/>
        </w:rPr>
      </w:pPr>
      <w:r w:rsidRPr="00F36F99">
        <w:rPr>
          <w:rFonts w:ascii="Arial" w:hAnsi="Arial" w:cs="Arial"/>
          <w:sz w:val="24"/>
          <w:szCs w:val="24"/>
        </w:rPr>
        <w:t>Place:</w:t>
      </w:r>
      <w:r>
        <w:rPr>
          <w:rFonts w:ascii="Arial" w:hAnsi="Arial" w:cs="Arial"/>
          <w:b/>
          <w:sz w:val="24"/>
          <w:szCs w:val="24"/>
        </w:rPr>
        <w:br w:type="page"/>
      </w:r>
    </w:p>
    <w:p w:rsidR="00C033DB" w:rsidRPr="00253E38" w:rsidRDefault="00C033DB" w:rsidP="00253E38">
      <w:pPr>
        <w:jc w:val="center"/>
        <w:rPr>
          <w:rFonts w:asciiTheme="majorHAnsi" w:eastAsiaTheme="majorEastAsia" w:hAnsiTheme="majorHAnsi" w:cstheme="majorBidi"/>
          <w:b/>
          <w:color w:val="365F91" w:themeColor="accent1" w:themeShade="BF"/>
          <w:sz w:val="24"/>
          <w:szCs w:val="24"/>
          <w:u w:val="single"/>
        </w:rPr>
      </w:pPr>
      <w:r w:rsidRPr="00253E38">
        <w:rPr>
          <w:rFonts w:ascii="Arial" w:hAnsi="Arial" w:cs="Arial"/>
          <w:b/>
          <w:color w:val="000000" w:themeColor="text1"/>
          <w:sz w:val="24"/>
          <w:szCs w:val="24"/>
          <w:u w:val="single"/>
        </w:rPr>
        <w:lastRenderedPageBreak/>
        <w:t>DECLARATION</w:t>
      </w:r>
    </w:p>
    <w:p w:rsidR="00C033DB" w:rsidRPr="007F5CC3" w:rsidRDefault="00C033DB" w:rsidP="009976C7">
      <w:pPr>
        <w:spacing w:line="360" w:lineRule="auto"/>
        <w:rPr>
          <w:sz w:val="24"/>
          <w:szCs w:val="24"/>
        </w:rPr>
      </w:pPr>
    </w:p>
    <w:p w:rsidR="00C033DB" w:rsidRDefault="00C033DB" w:rsidP="009976C7">
      <w:pPr>
        <w:spacing w:line="360" w:lineRule="auto"/>
        <w:jc w:val="both"/>
        <w:rPr>
          <w:rFonts w:ascii="Arial" w:hAnsi="Arial" w:cs="Arial"/>
          <w:sz w:val="24"/>
          <w:szCs w:val="24"/>
        </w:rPr>
      </w:pPr>
      <w:r w:rsidRPr="007F5CC3">
        <w:rPr>
          <w:rFonts w:ascii="Arial" w:hAnsi="Arial" w:cs="Arial"/>
          <w:sz w:val="24"/>
          <w:szCs w:val="24"/>
        </w:rPr>
        <w:t>We hereby declare that dissertation entitled ‘</w:t>
      </w:r>
      <w:r w:rsidRPr="007F5CC3">
        <w:rPr>
          <w:rFonts w:ascii="Arial" w:hAnsi="Arial" w:cs="Arial"/>
          <w:b/>
          <w:sz w:val="24"/>
          <w:szCs w:val="24"/>
        </w:rPr>
        <w:t>The analysis of major nutrients in soil’</w:t>
      </w:r>
      <w:r w:rsidRPr="007F5CC3">
        <w:rPr>
          <w:rFonts w:ascii="Arial" w:hAnsi="Arial" w:cs="Arial"/>
          <w:sz w:val="24"/>
          <w:szCs w:val="24"/>
        </w:rPr>
        <w:t xml:space="preserve"> submitted to the University of Mahatma Gandhi. In partially fulfillment of the</w:t>
      </w:r>
      <w:r w:rsidR="00D2077A" w:rsidRPr="007F5CC3">
        <w:rPr>
          <w:rFonts w:ascii="Arial" w:hAnsi="Arial" w:cs="Arial"/>
          <w:sz w:val="24"/>
          <w:szCs w:val="24"/>
        </w:rPr>
        <w:t xml:space="preserve"> required for the award of degree of Bachelor of Science in Chemistry in a word of original project done by us </w:t>
      </w:r>
      <w:r w:rsidRPr="007F5CC3">
        <w:rPr>
          <w:rFonts w:ascii="Arial" w:hAnsi="Arial" w:cs="Arial"/>
          <w:sz w:val="24"/>
          <w:szCs w:val="24"/>
        </w:rPr>
        <w:t xml:space="preserve">under the supervision and guidance of </w:t>
      </w:r>
      <w:r w:rsidRPr="007F5CC3">
        <w:rPr>
          <w:rFonts w:ascii="Arial" w:hAnsi="Arial" w:cs="Arial"/>
          <w:b/>
          <w:sz w:val="24"/>
          <w:szCs w:val="24"/>
        </w:rPr>
        <w:t>Mr.PRADEEP.P</w:t>
      </w:r>
      <w:r w:rsidRPr="007F5CC3">
        <w:rPr>
          <w:rFonts w:ascii="Arial" w:hAnsi="Arial" w:cs="Arial"/>
          <w:sz w:val="24"/>
          <w:szCs w:val="24"/>
        </w:rPr>
        <w:t xml:space="preserve"> (</w:t>
      </w:r>
      <w:r w:rsidR="00C4072E">
        <w:rPr>
          <w:rFonts w:ascii="Arial" w:hAnsi="Arial" w:cs="Arial"/>
          <w:sz w:val="24"/>
          <w:szCs w:val="24"/>
        </w:rPr>
        <w:t>Asst.Manager(QA)-</w:t>
      </w:r>
      <w:r w:rsidR="00D2077A" w:rsidRPr="007F5CC3">
        <w:rPr>
          <w:rFonts w:ascii="Arial" w:hAnsi="Arial" w:cs="Arial"/>
          <w:sz w:val="24"/>
          <w:szCs w:val="24"/>
        </w:rPr>
        <w:t xml:space="preserve">STL,FACT, during the period 2019-2020. </w:t>
      </w:r>
    </w:p>
    <w:p w:rsidR="009D4A52" w:rsidRDefault="009D4A52" w:rsidP="009976C7">
      <w:pPr>
        <w:spacing w:line="360" w:lineRule="auto"/>
        <w:jc w:val="both"/>
        <w:rPr>
          <w:rFonts w:ascii="Arial" w:hAnsi="Arial" w:cs="Arial"/>
          <w:sz w:val="24"/>
          <w:szCs w:val="24"/>
        </w:rPr>
      </w:pPr>
    </w:p>
    <w:p w:rsidR="009D4A52" w:rsidRDefault="009D4A52" w:rsidP="009976C7">
      <w:pPr>
        <w:spacing w:line="360" w:lineRule="auto"/>
        <w:jc w:val="both"/>
        <w:rPr>
          <w:rFonts w:ascii="Arial" w:hAnsi="Arial" w:cs="Arial"/>
          <w:sz w:val="24"/>
          <w:szCs w:val="24"/>
        </w:rPr>
      </w:pPr>
      <w:r>
        <w:rPr>
          <w:rFonts w:ascii="Arial" w:hAnsi="Arial" w:cs="Arial"/>
          <w:sz w:val="24"/>
          <w:szCs w:val="24"/>
        </w:rPr>
        <w:t>SIDDIQUE HASSAN                     170021040</w:t>
      </w:r>
      <w:r w:rsidR="00E569FE">
        <w:rPr>
          <w:rFonts w:ascii="Arial" w:hAnsi="Arial" w:cs="Arial"/>
          <w:sz w:val="24"/>
          <w:szCs w:val="24"/>
        </w:rPr>
        <w:t>577</w:t>
      </w:r>
    </w:p>
    <w:p w:rsidR="009D4A52" w:rsidRDefault="009D4A52" w:rsidP="009976C7">
      <w:pPr>
        <w:spacing w:line="360" w:lineRule="auto"/>
        <w:jc w:val="both"/>
        <w:rPr>
          <w:rFonts w:ascii="Arial" w:hAnsi="Arial" w:cs="Arial"/>
          <w:sz w:val="24"/>
          <w:szCs w:val="24"/>
        </w:rPr>
      </w:pPr>
      <w:r>
        <w:rPr>
          <w:rFonts w:ascii="Arial" w:hAnsi="Arial" w:cs="Arial"/>
          <w:sz w:val="24"/>
          <w:szCs w:val="24"/>
        </w:rPr>
        <w:t>DINO DAVID                                 170021040546</w:t>
      </w:r>
    </w:p>
    <w:p w:rsidR="009D4A52" w:rsidRDefault="00CA5E08" w:rsidP="009976C7">
      <w:pPr>
        <w:spacing w:line="360" w:lineRule="auto"/>
        <w:jc w:val="both"/>
        <w:rPr>
          <w:rFonts w:ascii="Arial" w:hAnsi="Arial" w:cs="Arial"/>
          <w:sz w:val="24"/>
          <w:szCs w:val="24"/>
        </w:rPr>
      </w:pPr>
      <w:r>
        <w:rPr>
          <w:rFonts w:ascii="Arial" w:hAnsi="Arial" w:cs="Arial"/>
          <w:sz w:val="24"/>
          <w:szCs w:val="24"/>
        </w:rPr>
        <w:t>ARUNDAS</w:t>
      </w:r>
      <w:r w:rsidR="009D4A52">
        <w:rPr>
          <w:rFonts w:ascii="Arial" w:hAnsi="Arial" w:cs="Arial"/>
          <w:sz w:val="24"/>
          <w:szCs w:val="24"/>
        </w:rPr>
        <w:t>. H                                170021040</w:t>
      </w:r>
      <w:r w:rsidR="00E569FE">
        <w:rPr>
          <w:rFonts w:ascii="Arial" w:hAnsi="Arial" w:cs="Arial"/>
          <w:sz w:val="24"/>
          <w:szCs w:val="24"/>
        </w:rPr>
        <w:t>516</w:t>
      </w:r>
    </w:p>
    <w:p w:rsidR="009D4A52" w:rsidRDefault="009D4A52" w:rsidP="009976C7">
      <w:pPr>
        <w:spacing w:line="360" w:lineRule="auto"/>
        <w:jc w:val="both"/>
        <w:rPr>
          <w:rFonts w:ascii="Arial" w:hAnsi="Arial" w:cs="Arial"/>
          <w:sz w:val="24"/>
          <w:szCs w:val="24"/>
        </w:rPr>
      </w:pPr>
      <w:r>
        <w:rPr>
          <w:rFonts w:ascii="Arial" w:hAnsi="Arial" w:cs="Arial"/>
          <w:sz w:val="24"/>
          <w:szCs w:val="24"/>
        </w:rPr>
        <w:t>MANU MURUKAN                        170021040</w:t>
      </w:r>
      <w:r w:rsidR="00E569FE">
        <w:rPr>
          <w:rFonts w:ascii="Arial" w:hAnsi="Arial" w:cs="Arial"/>
          <w:sz w:val="24"/>
          <w:szCs w:val="24"/>
        </w:rPr>
        <w:t>572</w:t>
      </w:r>
    </w:p>
    <w:p w:rsidR="009D4A52" w:rsidRPr="007F5CC3" w:rsidRDefault="009D4A52" w:rsidP="009976C7">
      <w:pPr>
        <w:spacing w:line="360" w:lineRule="auto"/>
        <w:jc w:val="both"/>
        <w:rPr>
          <w:rFonts w:ascii="Arial" w:hAnsi="Arial" w:cs="Arial"/>
          <w:sz w:val="24"/>
          <w:szCs w:val="24"/>
        </w:rPr>
      </w:pPr>
      <w:r>
        <w:rPr>
          <w:rFonts w:ascii="Arial" w:hAnsi="Arial" w:cs="Arial"/>
          <w:sz w:val="24"/>
          <w:szCs w:val="24"/>
        </w:rPr>
        <w:t>Name of the candidate                  Register Number                        Signature</w:t>
      </w:r>
    </w:p>
    <w:p w:rsidR="00C033DB" w:rsidRPr="007F5CC3" w:rsidRDefault="00C033DB" w:rsidP="00C033DB">
      <w:pPr>
        <w:jc w:val="both"/>
        <w:rPr>
          <w:rFonts w:ascii="Arial" w:hAnsi="Arial" w:cs="Arial"/>
          <w:sz w:val="24"/>
          <w:szCs w:val="24"/>
        </w:rPr>
      </w:pPr>
    </w:p>
    <w:p w:rsidR="000D2934" w:rsidRDefault="000D2934" w:rsidP="000D2934">
      <w:pPr>
        <w:tabs>
          <w:tab w:val="right" w:pos="9360"/>
        </w:tabs>
        <w:rPr>
          <w:rFonts w:ascii="Bodoni MT" w:hAnsi="Bodoni MT"/>
          <w:b/>
          <w:sz w:val="32"/>
          <w:szCs w:val="32"/>
        </w:rPr>
      </w:pPr>
      <w:r>
        <w:rPr>
          <w:rFonts w:ascii="Bodoni MT" w:hAnsi="Bodoni MT"/>
          <w:b/>
          <w:sz w:val="32"/>
          <w:szCs w:val="32"/>
        </w:rPr>
        <w:t>Head of department</w:t>
      </w:r>
      <w:r>
        <w:rPr>
          <w:rFonts w:ascii="Bodoni MT" w:hAnsi="Bodoni MT"/>
          <w:b/>
          <w:sz w:val="32"/>
          <w:szCs w:val="32"/>
        </w:rPr>
        <w:tab/>
        <w:t xml:space="preserve"> Associate professor, Internal guide                </w:t>
      </w:r>
    </w:p>
    <w:p w:rsidR="000D2934" w:rsidRPr="000D2934" w:rsidRDefault="000D2934" w:rsidP="000D2934">
      <w:pPr>
        <w:tabs>
          <w:tab w:val="right" w:pos="9360"/>
        </w:tabs>
        <w:rPr>
          <w:rFonts w:ascii="Bodoni MT" w:hAnsi="Bodoni MT"/>
          <w:b/>
          <w:sz w:val="32"/>
          <w:szCs w:val="32"/>
        </w:rPr>
      </w:pPr>
      <w:r>
        <w:rPr>
          <w:rFonts w:ascii="Bodoni MT" w:hAnsi="Bodoni MT"/>
          <w:b/>
          <w:sz w:val="32"/>
          <w:szCs w:val="32"/>
        </w:rPr>
        <w:t>Mr. TEXIN JOSEPH</w:t>
      </w:r>
      <w:r>
        <w:rPr>
          <w:rFonts w:ascii="Bodoni MT" w:hAnsi="Bodoni MT"/>
          <w:b/>
          <w:sz w:val="32"/>
          <w:szCs w:val="32"/>
        </w:rPr>
        <w:tab/>
      </w:r>
      <w:r w:rsidRPr="00C37780">
        <w:rPr>
          <w:rFonts w:ascii="Bodoni MT" w:hAnsi="Bodoni MT"/>
          <w:b/>
          <w:sz w:val="32"/>
          <w:szCs w:val="32"/>
        </w:rPr>
        <w:t xml:space="preserve">                           Mrs. TRESA SUNITHA GEORGE</w:t>
      </w:r>
    </w:p>
    <w:p w:rsidR="000D2934" w:rsidRPr="00C37780" w:rsidRDefault="000D2934" w:rsidP="000D2934">
      <w:pPr>
        <w:jc w:val="both"/>
        <w:rPr>
          <w:rFonts w:ascii="Bodoni MT" w:hAnsi="Bodoni MT"/>
          <w:b/>
          <w:sz w:val="72"/>
          <w:szCs w:val="72"/>
          <w:u w:val="single"/>
        </w:rPr>
      </w:pPr>
    </w:p>
    <w:p w:rsidR="000D2934" w:rsidRPr="00C37780" w:rsidRDefault="000D2934" w:rsidP="000D2934">
      <w:pPr>
        <w:jc w:val="both"/>
        <w:rPr>
          <w:rFonts w:ascii="Bodoni MT" w:hAnsi="Bodoni MT"/>
          <w:b/>
          <w:sz w:val="32"/>
          <w:szCs w:val="32"/>
        </w:rPr>
      </w:pPr>
      <w:r w:rsidRPr="00C37780">
        <w:rPr>
          <w:rFonts w:ascii="Bodoni MT" w:hAnsi="Bodoni MT"/>
          <w:b/>
          <w:sz w:val="32"/>
          <w:szCs w:val="32"/>
        </w:rPr>
        <w:t>External Examiner</w:t>
      </w:r>
    </w:p>
    <w:p w:rsidR="000D2934" w:rsidRPr="00C37780" w:rsidRDefault="000D2934" w:rsidP="000D2934">
      <w:pPr>
        <w:jc w:val="both"/>
        <w:rPr>
          <w:rFonts w:ascii="Bodoni MT" w:hAnsi="Bodoni MT"/>
          <w:b/>
          <w:sz w:val="32"/>
          <w:szCs w:val="32"/>
        </w:rPr>
      </w:pPr>
      <w:r w:rsidRPr="00C37780">
        <w:rPr>
          <w:rFonts w:ascii="Bodoni MT" w:hAnsi="Bodoni MT"/>
          <w:b/>
          <w:sz w:val="32"/>
          <w:szCs w:val="32"/>
        </w:rPr>
        <w:t>Name:</w:t>
      </w:r>
    </w:p>
    <w:p w:rsidR="00C033DB" w:rsidRPr="007F5CC3" w:rsidRDefault="000D2934" w:rsidP="000D2934">
      <w:pPr>
        <w:jc w:val="both"/>
        <w:rPr>
          <w:sz w:val="24"/>
          <w:szCs w:val="24"/>
        </w:rPr>
      </w:pPr>
      <w:r w:rsidRPr="00C37780">
        <w:rPr>
          <w:rFonts w:ascii="Bodoni MT" w:hAnsi="Bodoni MT"/>
          <w:b/>
          <w:sz w:val="32"/>
          <w:szCs w:val="32"/>
        </w:rPr>
        <w:t>Signature:</w:t>
      </w:r>
      <w:r w:rsidR="00C033DB" w:rsidRPr="007F5CC3">
        <w:rPr>
          <w:sz w:val="24"/>
          <w:szCs w:val="24"/>
        </w:rPr>
        <w:br w:type="page"/>
      </w:r>
    </w:p>
    <w:p w:rsidR="00C033DB" w:rsidRPr="007F5CC3" w:rsidRDefault="00C033DB" w:rsidP="00C033DB">
      <w:pPr>
        <w:jc w:val="both"/>
        <w:rPr>
          <w:rFonts w:eastAsiaTheme="majorEastAsia"/>
          <w:sz w:val="24"/>
          <w:szCs w:val="24"/>
        </w:rPr>
      </w:pPr>
    </w:p>
    <w:p w:rsidR="0040545B" w:rsidRPr="007F5CC3" w:rsidRDefault="0040545B" w:rsidP="0040545B">
      <w:pPr>
        <w:pStyle w:val="Heading1"/>
        <w:spacing w:line="360" w:lineRule="auto"/>
        <w:jc w:val="center"/>
        <w:rPr>
          <w:rFonts w:ascii="Arial" w:hAnsi="Arial" w:cs="Arial"/>
          <w:b w:val="0"/>
          <w:color w:val="000000" w:themeColor="text1"/>
          <w:sz w:val="24"/>
          <w:szCs w:val="24"/>
        </w:rPr>
      </w:pPr>
      <w:r w:rsidRPr="007F5CC3">
        <w:rPr>
          <w:rFonts w:ascii="Arial" w:hAnsi="Arial" w:cs="Arial"/>
          <w:color w:val="000000" w:themeColor="text1"/>
          <w:sz w:val="24"/>
          <w:szCs w:val="24"/>
          <w:u w:val="single"/>
        </w:rPr>
        <w:t>ACKNOWLEDGEMENT</w:t>
      </w:r>
    </w:p>
    <w:p w:rsidR="002603D3" w:rsidRPr="007F5CC3" w:rsidRDefault="00C4072E" w:rsidP="009976C7">
      <w:pPr>
        <w:pStyle w:val="Heading1"/>
        <w:spacing w:line="360" w:lineRule="auto"/>
        <w:jc w:val="both"/>
        <w:rPr>
          <w:rFonts w:ascii="Arial" w:hAnsi="Arial" w:cs="Arial"/>
          <w:b w:val="0"/>
          <w:color w:val="000000" w:themeColor="text1"/>
          <w:sz w:val="24"/>
          <w:szCs w:val="24"/>
        </w:rPr>
      </w:pPr>
      <w:r>
        <w:rPr>
          <w:rFonts w:ascii="Arial" w:hAnsi="Arial" w:cs="Arial"/>
          <w:b w:val="0"/>
          <w:color w:val="000000" w:themeColor="text1"/>
          <w:sz w:val="24"/>
          <w:szCs w:val="24"/>
        </w:rPr>
        <w:t>We</w:t>
      </w:r>
      <w:r w:rsidR="00EB3B66" w:rsidRPr="007F5CC3">
        <w:rPr>
          <w:rFonts w:ascii="Arial" w:hAnsi="Arial" w:cs="Arial"/>
          <w:b w:val="0"/>
          <w:color w:val="000000" w:themeColor="text1"/>
          <w:sz w:val="24"/>
          <w:szCs w:val="24"/>
        </w:rPr>
        <w:t xml:space="preserve"> wish to express </w:t>
      </w:r>
      <w:r>
        <w:rPr>
          <w:rFonts w:ascii="Arial" w:hAnsi="Arial" w:cs="Arial"/>
          <w:b w:val="0"/>
          <w:color w:val="000000" w:themeColor="text1"/>
          <w:sz w:val="24"/>
          <w:szCs w:val="24"/>
        </w:rPr>
        <w:t>our</w:t>
      </w:r>
      <w:r w:rsidR="00EB3B66" w:rsidRPr="007F5CC3">
        <w:rPr>
          <w:rFonts w:ascii="Arial" w:hAnsi="Arial" w:cs="Arial"/>
          <w:b w:val="0"/>
          <w:color w:val="000000" w:themeColor="text1"/>
          <w:sz w:val="24"/>
          <w:szCs w:val="24"/>
        </w:rPr>
        <w:t xml:space="preserve"> deep sense of gratitude to the FAC</w:t>
      </w:r>
      <w:r w:rsidR="00DF54C4" w:rsidRPr="007F5CC3">
        <w:rPr>
          <w:rFonts w:ascii="Arial" w:hAnsi="Arial" w:cs="Arial"/>
          <w:b w:val="0"/>
          <w:color w:val="000000" w:themeColor="text1"/>
          <w:sz w:val="24"/>
          <w:szCs w:val="24"/>
        </w:rPr>
        <w:t xml:space="preserve">T Marketing division for giving </w:t>
      </w:r>
      <w:r>
        <w:rPr>
          <w:rFonts w:ascii="Arial" w:hAnsi="Arial" w:cs="Arial"/>
          <w:b w:val="0"/>
          <w:color w:val="000000" w:themeColor="text1"/>
          <w:sz w:val="24"/>
          <w:szCs w:val="24"/>
        </w:rPr>
        <w:t>us</w:t>
      </w:r>
      <w:r w:rsidR="00EB3B66" w:rsidRPr="007F5CC3">
        <w:rPr>
          <w:rFonts w:ascii="Arial" w:hAnsi="Arial" w:cs="Arial"/>
          <w:b w:val="0"/>
          <w:color w:val="000000" w:themeColor="text1"/>
          <w:sz w:val="24"/>
          <w:szCs w:val="24"/>
        </w:rPr>
        <w:t xml:space="preserve"> an opportunity to this project work in their soil testing Lab, Agronomy department.</w:t>
      </w:r>
    </w:p>
    <w:p w:rsidR="00EB3B66" w:rsidRPr="007F5CC3" w:rsidRDefault="00C4072E" w:rsidP="009976C7">
      <w:pPr>
        <w:spacing w:line="360" w:lineRule="auto"/>
        <w:jc w:val="both"/>
        <w:rPr>
          <w:rFonts w:ascii="Arial" w:hAnsi="Arial" w:cs="Arial"/>
          <w:sz w:val="24"/>
          <w:szCs w:val="24"/>
        </w:rPr>
      </w:pPr>
      <w:r>
        <w:rPr>
          <w:rFonts w:ascii="Arial" w:hAnsi="Arial" w:cs="Arial"/>
          <w:sz w:val="24"/>
          <w:szCs w:val="24"/>
        </w:rPr>
        <w:t>We are</w:t>
      </w:r>
      <w:r w:rsidR="00EB3B66" w:rsidRPr="007F5CC3">
        <w:rPr>
          <w:rFonts w:ascii="Arial" w:hAnsi="Arial" w:cs="Arial"/>
          <w:sz w:val="24"/>
          <w:szCs w:val="24"/>
        </w:rPr>
        <w:t xml:space="preserve"> very thankful and deeply indebted </w:t>
      </w:r>
      <w:r w:rsidR="00EB3B66" w:rsidRPr="007F5CC3">
        <w:rPr>
          <w:rFonts w:ascii="Arial" w:hAnsi="Arial" w:cs="Arial"/>
          <w:b/>
          <w:sz w:val="24"/>
          <w:szCs w:val="24"/>
        </w:rPr>
        <w:t>to Mr.PRADEEP.P</w:t>
      </w:r>
      <w:r w:rsidR="00EB3B66" w:rsidRPr="007F5CC3">
        <w:rPr>
          <w:rFonts w:ascii="Arial" w:hAnsi="Arial" w:cs="Arial"/>
          <w:sz w:val="24"/>
          <w:szCs w:val="24"/>
        </w:rPr>
        <w:t>[</w:t>
      </w:r>
      <w:r>
        <w:rPr>
          <w:rFonts w:ascii="Arial" w:hAnsi="Arial" w:cs="Arial"/>
          <w:sz w:val="24"/>
          <w:szCs w:val="24"/>
        </w:rPr>
        <w:t>Asst.Manager</w:t>
      </w:r>
      <w:r w:rsidR="00EB3B66" w:rsidRPr="007F5CC3">
        <w:rPr>
          <w:rFonts w:ascii="Arial" w:hAnsi="Arial" w:cs="Arial"/>
          <w:sz w:val="24"/>
          <w:szCs w:val="24"/>
        </w:rPr>
        <w:t xml:space="preserve"> (</w:t>
      </w:r>
      <w:r w:rsidR="00D427AF" w:rsidRPr="007F5CC3">
        <w:rPr>
          <w:rFonts w:ascii="Arial" w:hAnsi="Arial" w:cs="Arial"/>
          <w:sz w:val="24"/>
          <w:szCs w:val="24"/>
        </w:rPr>
        <w:t>QA), Lab-in-charge, STL.]</w:t>
      </w:r>
      <w:r w:rsidR="00DF54C4" w:rsidRPr="007F5CC3">
        <w:rPr>
          <w:rFonts w:ascii="Arial" w:hAnsi="Arial" w:cs="Arial"/>
          <w:sz w:val="24"/>
          <w:szCs w:val="24"/>
        </w:rPr>
        <w:t>, FACT</w:t>
      </w:r>
      <w:r w:rsidR="00D427AF" w:rsidRPr="007F5CC3">
        <w:rPr>
          <w:rFonts w:ascii="Arial" w:hAnsi="Arial" w:cs="Arial"/>
          <w:sz w:val="24"/>
          <w:szCs w:val="24"/>
        </w:rPr>
        <w:t xml:space="preserve">, Marketing division who stood as </w:t>
      </w:r>
      <w:r w:rsidR="00DF54C4" w:rsidRPr="007F5CC3">
        <w:rPr>
          <w:rFonts w:ascii="Arial" w:hAnsi="Arial" w:cs="Arial"/>
          <w:sz w:val="24"/>
          <w:szCs w:val="24"/>
        </w:rPr>
        <w:t>a backbone</w:t>
      </w:r>
      <w:r w:rsidR="00D427AF" w:rsidRPr="007F5CC3">
        <w:rPr>
          <w:rFonts w:ascii="Arial" w:hAnsi="Arial" w:cs="Arial"/>
          <w:sz w:val="24"/>
          <w:szCs w:val="24"/>
        </w:rPr>
        <w:t xml:space="preserve"> of </w:t>
      </w:r>
      <w:r>
        <w:rPr>
          <w:rFonts w:ascii="Arial" w:hAnsi="Arial" w:cs="Arial"/>
          <w:sz w:val="24"/>
          <w:szCs w:val="24"/>
        </w:rPr>
        <w:t>our</w:t>
      </w:r>
      <w:r w:rsidR="00D427AF" w:rsidRPr="007F5CC3">
        <w:rPr>
          <w:rFonts w:ascii="Arial" w:hAnsi="Arial" w:cs="Arial"/>
          <w:sz w:val="24"/>
          <w:szCs w:val="24"/>
        </w:rPr>
        <w:t xml:space="preserve"> project. </w:t>
      </w:r>
      <w:r>
        <w:rPr>
          <w:rFonts w:ascii="Arial" w:hAnsi="Arial" w:cs="Arial"/>
          <w:sz w:val="24"/>
          <w:szCs w:val="24"/>
        </w:rPr>
        <w:t>We are</w:t>
      </w:r>
      <w:r w:rsidR="00D427AF" w:rsidRPr="007F5CC3">
        <w:rPr>
          <w:rFonts w:ascii="Arial" w:hAnsi="Arial" w:cs="Arial"/>
          <w:sz w:val="24"/>
          <w:szCs w:val="24"/>
        </w:rPr>
        <w:t xml:space="preserve"> grateful to </w:t>
      </w:r>
      <w:r w:rsidR="00D427AF" w:rsidRPr="007F5CC3">
        <w:rPr>
          <w:rFonts w:ascii="Arial" w:hAnsi="Arial" w:cs="Arial"/>
          <w:b/>
          <w:sz w:val="24"/>
          <w:szCs w:val="24"/>
        </w:rPr>
        <w:t xml:space="preserve">Mr. </w:t>
      </w:r>
      <w:r>
        <w:rPr>
          <w:rFonts w:ascii="Arial" w:hAnsi="Arial" w:cs="Arial"/>
          <w:b/>
          <w:sz w:val="24"/>
          <w:szCs w:val="24"/>
        </w:rPr>
        <w:t>K. Radhakrishna Pillai</w:t>
      </w:r>
      <w:r w:rsidR="00D427AF" w:rsidRPr="007F5CC3">
        <w:rPr>
          <w:rFonts w:ascii="Arial" w:hAnsi="Arial" w:cs="Arial"/>
          <w:sz w:val="24"/>
          <w:szCs w:val="24"/>
        </w:rPr>
        <w:t xml:space="preserve"> (Engineer (QA)</w:t>
      </w:r>
      <w:r w:rsidR="0040545B" w:rsidRPr="007F5CC3">
        <w:rPr>
          <w:rFonts w:ascii="Arial" w:hAnsi="Arial" w:cs="Arial"/>
          <w:sz w:val="24"/>
          <w:szCs w:val="24"/>
        </w:rPr>
        <w:t>, STL</w:t>
      </w:r>
      <w:r w:rsidR="00D427AF" w:rsidRPr="007F5CC3">
        <w:rPr>
          <w:rFonts w:ascii="Arial" w:hAnsi="Arial" w:cs="Arial"/>
          <w:sz w:val="24"/>
          <w:szCs w:val="24"/>
        </w:rPr>
        <w:t xml:space="preserve">) for his valuable support throughout the </w:t>
      </w:r>
      <w:r w:rsidR="00DF54C4" w:rsidRPr="007F5CC3">
        <w:rPr>
          <w:rFonts w:ascii="Arial" w:hAnsi="Arial" w:cs="Arial"/>
          <w:sz w:val="24"/>
          <w:szCs w:val="24"/>
        </w:rPr>
        <w:t xml:space="preserve">project. </w:t>
      </w:r>
      <w:r>
        <w:rPr>
          <w:rFonts w:ascii="Arial" w:hAnsi="Arial" w:cs="Arial"/>
          <w:sz w:val="24"/>
          <w:szCs w:val="24"/>
        </w:rPr>
        <w:t>We</w:t>
      </w:r>
      <w:r w:rsidR="00D427AF" w:rsidRPr="007F5CC3">
        <w:rPr>
          <w:rFonts w:ascii="Arial" w:hAnsi="Arial" w:cs="Arial"/>
          <w:sz w:val="24"/>
          <w:szCs w:val="24"/>
        </w:rPr>
        <w:t xml:space="preserve"> extend </w:t>
      </w:r>
      <w:r>
        <w:rPr>
          <w:rFonts w:ascii="Arial" w:hAnsi="Arial" w:cs="Arial"/>
          <w:sz w:val="24"/>
          <w:szCs w:val="24"/>
        </w:rPr>
        <w:t>our</w:t>
      </w:r>
      <w:r w:rsidR="00D427AF" w:rsidRPr="007F5CC3">
        <w:rPr>
          <w:rFonts w:ascii="Arial" w:hAnsi="Arial" w:cs="Arial"/>
          <w:sz w:val="24"/>
          <w:szCs w:val="24"/>
        </w:rPr>
        <w:t xml:space="preserve"> gratitude to all staff members of the soil department for their support and their valuable suggestions during </w:t>
      </w:r>
      <w:r>
        <w:rPr>
          <w:rFonts w:ascii="Arial" w:hAnsi="Arial" w:cs="Arial"/>
          <w:sz w:val="24"/>
          <w:szCs w:val="24"/>
        </w:rPr>
        <w:t>our</w:t>
      </w:r>
      <w:r w:rsidR="00D427AF" w:rsidRPr="007F5CC3">
        <w:rPr>
          <w:rFonts w:ascii="Arial" w:hAnsi="Arial" w:cs="Arial"/>
          <w:sz w:val="24"/>
          <w:szCs w:val="24"/>
        </w:rPr>
        <w:t xml:space="preserve"> project.</w:t>
      </w:r>
    </w:p>
    <w:p w:rsidR="00D427AF" w:rsidRPr="007F5CC3" w:rsidRDefault="00C4072E" w:rsidP="009976C7">
      <w:pPr>
        <w:spacing w:line="360" w:lineRule="auto"/>
        <w:jc w:val="both"/>
        <w:rPr>
          <w:rFonts w:ascii="Arial" w:hAnsi="Arial" w:cs="Arial"/>
          <w:sz w:val="24"/>
          <w:szCs w:val="24"/>
        </w:rPr>
      </w:pPr>
      <w:r>
        <w:rPr>
          <w:rFonts w:ascii="Arial" w:hAnsi="Arial" w:cs="Arial"/>
          <w:sz w:val="24"/>
          <w:szCs w:val="24"/>
        </w:rPr>
        <w:tab/>
        <w:t>We</w:t>
      </w:r>
      <w:r w:rsidR="00D427AF" w:rsidRPr="007F5CC3">
        <w:rPr>
          <w:rFonts w:ascii="Arial" w:hAnsi="Arial" w:cs="Arial"/>
          <w:sz w:val="24"/>
          <w:szCs w:val="24"/>
        </w:rPr>
        <w:t xml:space="preserve"> express </w:t>
      </w:r>
      <w:r>
        <w:rPr>
          <w:rFonts w:ascii="Arial" w:hAnsi="Arial" w:cs="Arial"/>
          <w:sz w:val="24"/>
          <w:szCs w:val="24"/>
        </w:rPr>
        <w:t>our</w:t>
      </w:r>
      <w:r w:rsidR="00D427AF" w:rsidRPr="007F5CC3">
        <w:rPr>
          <w:rFonts w:ascii="Arial" w:hAnsi="Arial" w:cs="Arial"/>
          <w:sz w:val="24"/>
          <w:szCs w:val="24"/>
        </w:rPr>
        <w:t xml:space="preserve"> sincer</w:t>
      </w:r>
      <w:r w:rsidR="002832F7" w:rsidRPr="007F5CC3">
        <w:rPr>
          <w:rFonts w:ascii="Arial" w:hAnsi="Arial" w:cs="Arial"/>
          <w:sz w:val="24"/>
          <w:szCs w:val="24"/>
        </w:rPr>
        <w:t xml:space="preserve">e gratitude to </w:t>
      </w:r>
      <w:r w:rsidR="003A5858">
        <w:rPr>
          <w:rFonts w:ascii="Arial" w:hAnsi="Arial" w:cs="Arial"/>
          <w:b/>
          <w:sz w:val="24"/>
          <w:szCs w:val="24"/>
        </w:rPr>
        <w:t>Mr.Texin Joseph,</w:t>
      </w:r>
      <w:r w:rsidR="00347DDF">
        <w:rPr>
          <w:rFonts w:ascii="Arial" w:hAnsi="Arial" w:cs="Arial"/>
          <w:b/>
          <w:sz w:val="24"/>
          <w:szCs w:val="24"/>
        </w:rPr>
        <w:t>(</w:t>
      </w:r>
      <w:r w:rsidR="00D427AF" w:rsidRPr="007F5CC3">
        <w:rPr>
          <w:rFonts w:ascii="Arial" w:hAnsi="Arial" w:cs="Arial"/>
          <w:sz w:val="24"/>
          <w:szCs w:val="24"/>
        </w:rPr>
        <w:t xml:space="preserve">Head of department of </w:t>
      </w:r>
      <w:r w:rsidR="002832F7" w:rsidRPr="007F5CC3">
        <w:rPr>
          <w:rFonts w:ascii="Arial" w:hAnsi="Arial" w:cs="Arial"/>
          <w:sz w:val="24"/>
          <w:szCs w:val="24"/>
        </w:rPr>
        <w:t>Chemistry</w:t>
      </w:r>
      <w:r w:rsidR="00347DDF">
        <w:rPr>
          <w:rFonts w:ascii="Arial" w:hAnsi="Arial" w:cs="Arial"/>
          <w:sz w:val="24"/>
          <w:szCs w:val="24"/>
        </w:rPr>
        <w:t xml:space="preserve"> St. Paul’s college kalamassery)</w:t>
      </w:r>
      <w:r w:rsidR="003A5858">
        <w:rPr>
          <w:rFonts w:ascii="Arial" w:hAnsi="Arial" w:cs="Arial"/>
          <w:sz w:val="24"/>
          <w:szCs w:val="24"/>
        </w:rPr>
        <w:t>,</w:t>
      </w:r>
      <w:r w:rsidR="00CA5E08">
        <w:rPr>
          <w:rFonts w:ascii="Arial" w:hAnsi="Arial" w:cs="Arial"/>
          <w:sz w:val="24"/>
          <w:szCs w:val="24"/>
        </w:rPr>
        <w:t xml:space="preserve"> a</w:t>
      </w:r>
      <w:r w:rsidR="003A5858">
        <w:rPr>
          <w:rFonts w:ascii="Arial" w:hAnsi="Arial" w:cs="Arial"/>
          <w:sz w:val="24"/>
          <w:szCs w:val="24"/>
        </w:rPr>
        <w:t>nd</w:t>
      </w:r>
      <w:r w:rsidR="000D2934">
        <w:rPr>
          <w:rFonts w:ascii="Arial" w:hAnsi="Arial" w:cs="Arial"/>
          <w:sz w:val="24"/>
          <w:szCs w:val="24"/>
        </w:rPr>
        <w:t xml:space="preserve"> our internal guide</w:t>
      </w:r>
      <w:r w:rsidR="00CA5E08">
        <w:rPr>
          <w:rFonts w:ascii="Arial" w:hAnsi="Arial" w:cs="Arial"/>
          <w:b/>
          <w:sz w:val="24"/>
          <w:szCs w:val="24"/>
        </w:rPr>
        <w:t xml:space="preserve">Dr. Tresa </w:t>
      </w:r>
      <w:r w:rsidR="003A5858">
        <w:rPr>
          <w:rFonts w:ascii="Arial" w:hAnsi="Arial" w:cs="Arial"/>
          <w:b/>
          <w:sz w:val="24"/>
          <w:szCs w:val="24"/>
        </w:rPr>
        <w:t xml:space="preserve">Sunitha George, </w:t>
      </w:r>
      <w:r w:rsidR="00347DDF">
        <w:rPr>
          <w:rFonts w:ascii="Arial" w:hAnsi="Arial" w:cs="Arial"/>
          <w:b/>
          <w:sz w:val="24"/>
          <w:szCs w:val="24"/>
        </w:rPr>
        <w:t>(</w:t>
      </w:r>
      <w:r w:rsidR="003A5858">
        <w:rPr>
          <w:rFonts w:ascii="Arial" w:hAnsi="Arial" w:cs="Arial"/>
          <w:sz w:val="24"/>
          <w:szCs w:val="24"/>
        </w:rPr>
        <w:t>Associate professor,St.</w:t>
      </w:r>
      <w:r w:rsidR="004437BA">
        <w:rPr>
          <w:rFonts w:ascii="Arial" w:hAnsi="Arial" w:cs="Arial"/>
          <w:sz w:val="24"/>
          <w:szCs w:val="24"/>
        </w:rPr>
        <w:t xml:space="preserve"> Paul’s college, </w:t>
      </w:r>
      <w:r w:rsidR="003A5858">
        <w:rPr>
          <w:rFonts w:ascii="Arial" w:hAnsi="Arial" w:cs="Arial"/>
          <w:sz w:val="24"/>
          <w:szCs w:val="24"/>
        </w:rPr>
        <w:t>kalamassery</w:t>
      </w:r>
      <w:r w:rsidR="004437BA">
        <w:rPr>
          <w:rFonts w:ascii="Arial" w:hAnsi="Arial" w:cs="Arial"/>
          <w:sz w:val="24"/>
          <w:szCs w:val="24"/>
        </w:rPr>
        <w:t>)</w:t>
      </w:r>
      <w:r w:rsidR="003A5858">
        <w:rPr>
          <w:rFonts w:ascii="Arial" w:hAnsi="Arial" w:cs="Arial"/>
          <w:sz w:val="24"/>
          <w:szCs w:val="24"/>
        </w:rPr>
        <w:t>,</w:t>
      </w:r>
      <w:r w:rsidR="00D427AF" w:rsidRPr="007F5CC3">
        <w:rPr>
          <w:rFonts w:ascii="Arial" w:hAnsi="Arial" w:cs="Arial"/>
          <w:sz w:val="24"/>
          <w:szCs w:val="24"/>
        </w:rPr>
        <w:t xml:space="preserve">who gave </w:t>
      </w:r>
      <w:r>
        <w:rPr>
          <w:rFonts w:ascii="Arial" w:hAnsi="Arial" w:cs="Arial"/>
          <w:sz w:val="24"/>
          <w:szCs w:val="24"/>
        </w:rPr>
        <w:t>us</w:t>
      </w:r>
      <w:r w:rsidR="00D427AF" w:rsidRPr="007F5CC3">
        <w:rPr>
          <w:rFonts w:ascii="Arial" w:hAnsi="Arial" w:cs="Arial"/>
          <w:sz w:val="24"/>
          <w:szCs w:val="24"/>
        </w:rPr>
        <w:t xml:space="preserve"> full support and g</w:t>
      </w:r>
      <w:r w:rsidR="0040545B" w:rsidRPr="007F5CC3">
        <w:rPr>
          <w:rFonts w:ascii="Arial" w:hAnsi="Arial" w:cs="Arial"/>
          <w:sz w:val="24"/>
          <w:szCs w:val="24"/>
        </w:rPr>
        <w:t xml:space="preserve">uidance during </w:t>
      </w:r>
      <w:r>
        <w:rPr>
          <w:rFonts w:ascii="Arial" w:hAnsi="Arial" w:cs="Arial"/>
          <w:sz w:val="24"/>
          <w:szCs w:val="24"/>
        </w:rPr>
        <w:t>our</w:t>
      </w:r>
      <w:r w:rsidR="0040545B" w:rsidRPr="007F5CC3">
        <w:rPr>
          <w:rFonts w:ascii="Arial" w:hAnsi="Arial" w:cs="Arial"/>
          <w:sz w:val="24"/>
          <w:szCs w:val="24"/>
        </w:rPr>
        <w:t xml:space="preserve"> project work .</w:t>
      </w:r>
      <w:r>
        <w:rPr>
          <w:rFonts w:ascii="Arial" w:hAnsi="Arial" w:cs="Arial"/>
          <w:sz w:val="24"/>
          <w:szCs w:val="24"/>
        </w:rPr>
        <w:t>We</w:t>
      </w:r>
      <w:r w:rsidR="00D427AF" w:rsidRPr="007F5CC3">
        <w:rPr>
          <w:rFonts w:ascii="Arial" w:hAnsi="Arial" w:cs="Arial"/>
          <w:sz w:val="24"/>
          <w:szCs w:val="24"/>
        </w:rPr>
        <w:t xml:space="preserve">avail this opportunity to express </w:t>
      </w:r>
      <w:r>
        <w:rPr>
          <w:rFonts w:ascii="Arial" w:hAnsi="Arial" w:cs="Arial"/>
          <w:sz w:val="24"/>
          <w:szCs w:val="24"/>
        </w:rPr>
        <w:t>our</w:t>
      </w:r>
      <w:r w:rsidR="00D427AF" w:rsidRPr="007F5CC3">
        <w:rPr>
          <w:rFonts w:ascii="Arial" w:hAnsi="Arial" w:cs="Arial"/>
          <w:sz w:val="24"/>
          <w:szCs w:val="24"/>
        </w:rPr>
        <w:t xml:space="preserve"> grati</w:t>
      </w:r>
      <w:r w:rsidR="0040545B" w:rsidRPr="007F5CC3">
        <w:rPr>
          <w:rFonts w:ascii="Arial" w:hAnsi="Arial" w:cs="Arial"/>
          <w:sz w:val="24"/>
          <w:szCs w:val="24"/>
        </w:rPr>
        <w:t>tude to all other teachers and n</w:t>
      </w:r>
      <w:r w:rsidR="00D427AF" w:rsidRPr="007F5CC3">
        <w:rPr>
          <w:rFonts w:ascii="Arial" w:hAnsi="Arial" w:cs="Arial"/>
          <w:sz w:val="24"/>
          <w:szCs w:val="24"/>
        </w:rPr>
        <w:t>on-teaching staffs of the Department of Chemistry.</w:t>
      </w:r>
    </w:p>
    <w:p w:rsidR="0040545B" w:rsidRPr="007F5CC3" w:rsidRDefault="0040545B" w:rsidP="009976C7">
      <w:pPr>
        <w:spacing w:line="360" w:lineRule="auto"/>
        <w:jc w:val="both"/>
        <w:rPr>
          <w:rFonts w:ascii="Arial" w:hAnsi="Arial" w:cs="Arial"/>
          <w:sz w:val="24"/>
          <w:szCs w:val="24"/>
        </w:rPr>
      </w:pPr>
      <w:r w:rsidRPr="007F5CC3">
        <w:rPr>
          <w:rFonts w:ascii="Arial" w:hAnsi="Arial" w:cs="Arial"/>
          <w:sz w:val="24"/>
          <w:szCs w:val="24"/>
        </w:rPr>
        <w:t xml:space="preserve">                    Also</w:t>
      </w:r>
      <w:r w:rsidR="008D1171" w:rsidRPr="007F5CC3">
        <w:rPr>
          <w:rFonts w:ascii="Arial" w:hAnsi="Arial" w:cs="Arial"/>
          <w:sz w:val="24"/>
          <w:szCs w:val="24"/>
        </w:rPr>
        <w:t>,</w:t>
      </w:r>
      <w:r w:rsidR="00C4072E">
        <w:rPr>
          <w:rFonts w:ascii="Arial" w:hAnsi="Arial" w:cs="Arial"/>
          <w:sz w:val="24"/>
          <w:szCs w:val="24"/>
        </w:rPr>
        <w:t>our</w:t>
      </w:r>
      <w:r w:rsidRPr="007F5CC3">
        <w:rPr>
          <w:rFonts w:ascii="Arial" w:hAnsi="Arial" w:cs="Arial"/>
          <w:sz w:val="24"/>
          <w:szCs w:val="24"/>
        </w:rPr>
        <w:t xml:space="preserve"> sincere thank</w:t>
      </w:r>
      <w:r w:rsidR="008D1171" w:rsidRPr="007F5CC3">
        <w:rPr>
          <w:rFonts w:ascii="Arial" w:hAnsi="Arial" w:cs="Arial"/>
          <w:sz w:val="24"/>
          <w:szCs w:val="24"/>
        </w:rPr>
        <w:t xml:space="preserve">s to </w:t>
      </w:r>
      <w:r w:rsidR="00C4072E">
        <w:rPr>
          <w:rFonts w:ascii="Arial" w:hAnsi="Arial" w:cs="Arial"/>
          <w:sz w:val="24"/>
          <w:szCs w:val="24"/>
        </w:rPr>
        <w:t>our</w:t>
      </w:r>
      <w:r w:rsidR="008D1171" w:rsidRPr="007F5CC3">
        <w:rPr>
          <w:rFonts w:ascii="Arial" w:hAnsi="Arial" w:cs="Arial"/>
          <w:sz w:val="24"/>
          <w:szCs w:val="24"/>
        </w:rPr>
        <w:t xml:space="preserve"> parents and </w:t>
      </w:r>
      <w:r w:rsidR="00C4072E">
        <w:rPr>
          <w:rFonts w:ascii="Arial" w:hAnsi="Arial" w:cs="Arial"/>
          <w:sz w:val="24"/>
          <w:szCs w:val="24"/>
        </w:rPr>
        <w:t>our</w:t>
      </w:r>
      <w:r w:rsidR="008D1171" w:rsidRPr="007F5CC3">
        <w:rPr>
          <w:rFonts w:ascii="Arial" w:hAnsi="Arial" w:cs="Arial"/>
          <w:sz w:val="24"/>
          <w:szCs w:val="24"/>
        </w:rPr>
        <w:t xml:space="preserve"> friends. </w:t>
      </w:r>
      <w:r w:rsidRPr="007F5CC3">
        <w:rPr>
          <w:rFonts w:ascii="Arial" w:hAnsi="Arial" w:cs="Arial"/>
          <w:sz w:val="24"/>
          <w:szCs w:val="24"/>
        </w:rPr>
        <w:t xml:space="preserve">Above </w:t>
      </w:r>
      <w:r w:rsidR="00DF54C4" w:rsidRPr="007F5CC3">
        <w:rPr>
          <w:rFonts w:ascii="Arial" w:hAnsi="Arial" w:cs="Arial"/>
          <w:sz w:val="24"/>
          <w:szCs w:val="24"/>
        </w:rPr>
        <w:t>all,</w:t>
      </w:r>
      <w:r w:rsidR="00C4072E">
        <w:rPr>
          <w:rFonts w:ascii="Arial" w:hAnsi="Arial" w:cs="Arial"/>
          <w:sz w:val="24"/>
          <w:szCs w:val="24"/>
        </w:rPr>
        <w:t>we</w:t>
      </w:r>
      <w:r w:rsidRPr="007F5CC3">
        <w:rPr>
          <w:rFonts w:ascii="Arial" w:hAnsi="Arial" w:cs="Arial"/>
          <w:sz w:val="24"/>
          <w:szCs w:val="24"/>
        </w:rPr>
        <w:t xml:space="preserve"> thank Almighty God enabling </w:t>
      </w:r>
      <w:r w:rsidR="00C4072E">
        <w:rPr>
          <w:rFonts w:ascii="Arial" w:hAnsi="Arial" w:cs="Arial"/>
          <w:sz w:val="24"/>
          <w:szCs w:val="24"/>
        </w:rPr>
        <w:t>us</w:t>
      </w:r>
      <w:r w:rsidRPr="007F5CC3">
        <w:rPr>
          <w:rFonts w:ascii="Arial" w:hAnsi="Arial" w:cs="Arial"/>
          <w:sz w:val="24"/>
          <w:szCs w:val="24"/>
        </w:rPr>
        <w:t xml:space="preserve"> to complete this project work successfully. </w:t>
      </w:r>
    </w:p>
    <w:p w:rsidR="0040545B" w:rsidRPr="007F5CC3" w:rsidRDefault="0040545B" w:rsidP="0040545B">
      <w:pPr>
        <w:jc w:val="both"/>
        <w:rPr>
          <w:rFonts w:ascii="Arial" w:hAnsi="Arial" w:cs="Arial"/>
          <w:sz w:val="24"/>
          <w:szCs w:val="24"/>
        </w:rPr>
      </w:pPr>
    </w:p>
    <w:p w:rsidR="0040545B" w:rsidRPr="007F5CC3" w:rsidRDefault="0040545B" w:rsidP="0040545B">
      <w:pPr>
        <w:jc w:val="both"/>
        <w:rPr>
          <w:rFonts w:ascii="Arial" w:hAnsi="Arial" w:cs="Arial"/>
          <w:sz w:val="24"/>
          <w:szCs w:val="24"/>
        </w:rPr>
      </w:pPr>
    </w:p>
    <w:p w:rsidR="0040545B" w:rsidRPr="007F5CC3" w:rsidRDefault="0040545B" w:rsidP="0040545B">
      <w:pPr>
        <w:jc w:val="both"/>
        <w:rPr>
          <w:rFonts w:ascii="Arial" w:hAnsi="Arial" w:cs="Arial"/>
          <w:sz w:val="24"/>
          <w:szCs w:val="24"/>
        </w:rPr>
      </w:pPr>
    </w:p>
    <w:p w:rsidR="0040545B" w:rsidRPr="007F5CC3" w:rsidRDefault="0040545B" w:rsidP="0040545B">
      <w:pPr>
        <w:jc w:val="both"/>
        <w:rPr>
          <w:rFonts w:ascii="Arial" w:hAnsi="Arial" w:cs="Arial"/>
          <w:sz w:val="24"/>
          <w:szCs w:val="24"/>
        </w:rPr>
      </w:pPr>
    </w:p>
    <w:p w:rsidR="0040545B" w:rsidRPr="007F5CC3" w:rsidRDefault="0040545B" w:rsidP="0040545B">
      <w:pPr>
        <w:jc w:val="both"/>
        <w:rPr>
          <w:rFonts w:ascii="Arial" w:hAnsi="Arial" w:cs="Arial"/>
          <w:sz w:val="24"/>
          <w:szCs w:val="24"/>
        </w:rPr>
      </w:pPr>
    </w:p>
    <w:p w:rsidR="0040545B" w:rsidRPr="007F5CC3" w:rsidRDefault="0040545B" w:rsidP="0040545B">
      <w:pPr>
        <w:jc w:val="both"/>
        <w:rPr>
          <w:rFonts w:ascii="Arial" w:hAnsi="Arial" w:cs="Arial"/>
          <w:sz w:val="24"/>
          <w:szCs w:val="24"/>
        </w:rPr>
      </w:pPr>
    </w:p>
    <w:p w:rsidR="0040545B" w:rsidRPr="007F5CC3" w:rsidRDefault="0040545B" w:rsidP="0040545B">
      <w:pPr>
        <w:jc w:val="both"/>
        <w:rPr>
          <w:rFonts w:ascii="Arial" w:hAnsi="Arial" w:cs="Arial"/>
          <w:sz w:val="24"/>
          <w:szCs w:val="24"/>
        </w:rPr>
      </w:pPr>
    </w:p>
    <w:p w:rsidR="00AA2D0E" w:rsidRDefault="003A5858" w:rsidP="0040545B">
      <w:pPr>
        <w:jc w:val="both"/>
        <w:rPr>
          <w:rFonts w:ascii="Arial" w:hAnsi="Arial" w:cs="Arial"/>
          <w:sz w:val="24"/>
          <w:szCs w:val="24"/>
        </w:rPr>
      </w:pPr>
      <w:r>
        <w:rPr>
          <w:rFonts w:ascii="Arial" w:hAnsi="Arial" w:cs="Arial"/>
          <w:sz w:val="24"/>
          <w:szCs w:val="24"/>
        </w:rPr>
        <w:t>THE FERTILIZERS AND CHEMICAL TRAVANCORE LIMTED,</w:t>
      </w:r>
      <w:r w:rsidR="00AA2D0E">
        <w:rPr>
          <w:rFonts w:ascii="Arial" w:hAnsi="Arial" w:cs="Arial"/>
          <w:sz w:val="24"/>
          <w:szCs w:val="24"/>
        </w:rPr>
        <w:t>(FACT)</w:t>
      </w:r>
    </w:p>
    <w:p w:rsidR="003A5858" w:rsidRPr="007F5CC3" w:rsidRDefault="00AA2D0E" w:rsidP="0040545B">
      <w:pPr>
        <w:jc w:val="both"/>
        <w:rPr>
          <w:rFonts w:ascii="Arial" w:hAnsi="Arial" w:cs="Arial"/>
          <w:sz w:val="24"/>
          <w:szCs w:val="24"/>
        </w:rPr>
      </w:pPr>
      <w:r>
        <w:rPr>
          <w:rFonts w:ascii="Arial" w:hAnsi="Arial" w:cs="Arial"/>
          <w:sz w:val="24"/>
          <w:szCs w:val="24"/>
        </w:rPr>
        <w:t>KALAMSSERY</w:t>
      </w:r>
    </w:p>
    <w:p w:rsidR="0040545B" w:rsidRPr="007F5CC3" w:rsidRDefault="0040545B" w:rsidP="0040545B">
      <w:pPr>
        <w:jc w:val="both"/>
        <w:rPr>
          <w:rFonts w:ascii="Arial" w:hAnsi="Arial" w:cs="Arial"/>
          <w:sz w:val="24"/>
          <w:szCs w:val="24"/>
        </w:rPr>
      </w:pPr>
    </w:p>
    <w:p w:rsidR="00F92AC0" w:rsidRPr="007F5CC3" w:rsidRDefault="00F92AC0" w:rsidP="009976C7">
      <w:pPr>
        <w:pStyle w:val="Heading1"/>
        <w:spacing w:line="360" w:lineRule="auto"/>
        <w:jc w:val="center"/>
        <w:rPr>
          <w:rFonts w:ascii="Arial" w:hAnsi="Arial" w:cs="Arial"/>
          <w:color w:val="000000" w:themeColor="text1"/>
          <w:sz w:val="24"/>
          <w:szCs w:val="24"/>
          <w:u w:val="single"/>
        </w:rPr>
      </w:pPr>
      <w:r w:rsidRPr="007F5CC3">
        <w:rPr>
          <w:rFonts w:ascii="Arial" w:hAnsi="Arial" w:cs="Arial"/>
          <w:color w:val="000000" w:themeColor="text1"/>
          <w:sz w:val="24"/>
          <w:szCs w:val="24"/>
          <w:u w:val="single"/>
        </w:rPr>
        <w:t>CONTENTS</w:t>
      </w:r>
    </w:p>
    <w:p w:rsidR="00F92AC0" w:rsidRPr="000D2934" w:rsidRDefault="00F92AC0" w:rsidP="00F92AC0">
      <w:pPr>
        <w:spacing w:line="360" w:lineRule="auto"/>
        <w:rPr>
          <w:rFonts w:ascii="Arial" w:hAnsi="Arial" w:cs="Arial"/>
          <w:sz w:val="24"/>
          <w:szCs w:val="24"/>
          <w:u w:val="single"/>
        </w:rPr>
      </w:pPr>
    </w:p>
    <w:p w:rsidR="00F92AC0" w:rsidRPr="007F5CC3" w:rsidRDefault="00F92AC0" w:rsidP="00347DDF">
      <w:pPr>
        <w:spacing w:line="360" w:lineRule="auto"/>
        <w:jc w:val="both"/>
        <w:rPr>
          <w:rFonts w:ascii="Arial" w:hAnsi="Arial" w:cs="Arial"/>
          <w:b/>
          <w:sz w:val="24"/>
          <w:szCs w:val="24"/>
        </w:rPr>
      </w:pPr>
      <w:r w:rsidRPr="000D2934">
        <w:rPr>
          <w:rFonts w:ascii="Arial" w:hAnsi="Arial" w:cs="Arial"/>
          <w:b/>
          <w:sz w:val="24"/>
          <w:szCs w:val="24"/>
          <w:u w:val="single"/>
        </w:rPr>
        <w:t>Chapter 1</w:t>
      </w:r>
      <w:r w:rsidRPr="007F5CC3">
        <w:rPr>
          <w:rFonts w:ascii="Arial" w:hAnsi="Arial" w:cs="Arial"/>
          <w:b/>
          <w:sz w:val="24"/>
          <w:szCs w:val="24"/>
        </w:rPr>
        <w:t xml:space="preserve">    INTRODUCTION</w:t>
      </w:r>
      <w:r w:rsidR="00253E38">
        <w:rPr>
          <w:rFonts w:ascii="Arial" w:hAnsi="Arial" w:cs="Arial"/>
          <w:sz w:val="24"/>
          <w:szCs w:val="24"/>
        </w:rPr>
        <w:t>6</w:t>
      </w:r>
    </w:p>
    <w:p w:rsidR="00F92AC0" w:rsidRPr="00347DDF" w:rsidRDefault="00347DDF" w:rsidP="00905BE6">
      <w:pPr>
        <w:tabs>
          <w:tab w:val="left" w:pos="6690"/>
        </w:tabs>
        <w:spacing w:line="360" w:lineRule="auto"/>
        <w:jc w:val="both"/>
        <w:rPr>
          <w:rFonts w:ascii="Arial" w:hAnsi="Arial" w:cs="Arial"/>
          <w:sz w:val="24"/>
          <w:szCs w:val="24"/>
        </w:rPr>
      </w:pPr>
      <w:r>
        <w:rPr>
          <w:rFonts w:ascii="Arial" w:hAnsi="Arial" w:cs="Arial"/>
          <w:sz w:val="24"/>
          <w:szCs w:val="24"/>
        </w:rPr>
        <w:t xml:space="preserve">1.1    </w:t>
      </w:r>
      <w:r w:rsidR="00F92AC0" w:rsidRPr="00347DDF">
        <w:rPr>
          <w:rFonts w:ascii="Arial" w:hAnsi="Arial" w:cs="Arial"/>
          <w:sz w:val="24"/>
          <w:szCs w:val="24"/>
        </w:rPr>
        <w:t>ABOUT FACT</w:t>
      </w:r>
      <w:r w:rsidR="00905BE6">
        <w:rPr>
          <w:rFonts w:ascii="Arial" w:hAnsi="Arial" w:cs="Arial"/>
          <w:sz w:val="24"/>
          <w:szCs w:val="24"/>
        </w:rPr>
        <w:tab/>
      </w:r>
      <w:r w:rsidR="00253E38">
        <w:rPr>
          <w:rFonts w:ascii="Arial" w:hAnsi="Arial" w:cs="Arial"/>
          <w:sz w:val="24"/>
          <w:szCs w:val="24"/>
        </w:rPr>
        <w:t>6</w:t>
      </w:r>
    </w:p>
    <w:p w:rsidR="00F92AC0" w:rsidRPr="007F5CC3" w:rsidRDefault="00347DDF" w:rsidP="00905BE6">
      <w:pPr>
        <w:tabs>
          <w:tab w:val="left" w:pos="6690"/>
        </w:tabs>
        <w:spacing w:line="360" w:lineRule="auto"/>
        <w:jc w:val="both"/>
        <w:rPr>
          <w:rFonts w:ascii="Arial" w:hAnsi="Arial" w:cs="Arial"/>
          <w:sz w:val="24"/>
          <w:szCs w:val="24"/>
        </w:rPr>
      </w:pPr>
      <w:r>
        <w:rPr>
          <w:rFonts w:ascii="Arial" w:hAnsi="Arial" w:cs="Arial"/>
          <w:sz w:val="24"/>
          <w:szCs w:val="24"/>
        </w:rPr>
        <w:t xml:space="preserve">1.2    </w:t>
      </w:r>
      <w:r w:rsidR="00F92AC0" w:rsidRPr="007F5CC3">
        <w:rPr>
          <w:rFonts w:ascii="Arial" w:hAnsi="Arial" w:cs="Arial"/>
          <w:sz w:val="24"/>
          <w:szCs w:val="24"/>
        </w:rPr>
        <w:t>INTRODUCTION TO STL</w:t>
      </w:r>
      <w:r w:rsidR="00905BE6">
        <w:rPr>
          <w:rFonts w:ascii="Arial" w:hAnsi="Arial" w:cs="Arial"/>
          <w:sz w:val="24"/>
          <w:szCs w:val="24"/>
        </w:rPr>
        <w:tab/>
      </w:r>
      <w:r w:rsidR="00253E38">
        <w:rPr>
          <w:rFonts w:ascii="Arial" w:hAnsi="Arial" w:cs="Arial"/>
          <w:sz w:val="24"/>
          <w:szCs w:val="24"/>
        </w:rPr>
        <w:t>7</w:t>
      </w:r>
    </w:p>
    <w:p w:rsidR="00347DDF" w:rsidRPr="000D2934" w:rsidRDefault="002A14C8" w:rsidP="00905BE6">
      <w:pPr>
        <w:tabs>
          <w:tab w:val="left" w:pos="6690"/>
        </w:tabs>
        <w:spacing w:line="360" w:lineRule="auto"/>
        <w:jc w:val="both"/>
        <w:rPr>
          <w:rFonts w:ascii="Arial" w:hAnsi="Arial" w:cs="Arial"/>
          <w:b/>
          <w:sz w:val="24"/>
          <w:szCs w:val="24"/>
          <w:u w:val="single"/>
        </w:rPr>
      </w:pPr>
      <w:r w:rsidRPr="000D2934">
        <w:rPr>
          <w:rFonts w:ascii="Arial" w:hAnsi="Arial" w:cs="Arial"/>
          <w:b/>
          <w:sz w:val="24"/>
          <w:szCs w:val="24"/>
          <w:u w:val="single"/>
        </w:rPr>
        <w:t>Chapter 2</w:t>
      </w:r>
    </w:p>
    <w:p w:rsidR="002A14C8" w:rsidRPr="002A14C8" w:rsidRDefault="002A14C8" w:rsidP="00905BE6">
      <w:pPr>
        <w:tabs>
          <w:tab w:val="left" w:pos="6690"/>
        </w:tabs>
        <w:spacing w:line="360" w:lineRule="auto"/>
        <w:jc w:val="both"/>
        <w:rPr>
          <w:rFonts w:ascii="Arial" w:hAnsi="Arial" w:cs="Arial"/>
          <w:sz w:val="24"/>
          <w:szCs w:val="24"/>
        </w:rPr>
      </w:pPr>
      <w:r w:rsidRPr="002A14C8">
        <w:rPr>
          <w:rFonts w:ascii="Arial" w:hAnsi="Arial" w:cs="Arial"/>
          <w:sz w:val="24"/>
          <w:szCs w:val="24"/>
        </w:rPr>
        <w:t>2.1</w:t>
      </w:r>
      <w:r w:rsidR="00F92AC0" w:rsidRPr="002A14C8">
        <w:rPr>
          <w:rFonts w:ascii="Arial" w:hAnsi="Arial" w:cs="Arial"/>
          <w:sz w:val="24"/>
          <w:szCs w:val="24"/>
        </w:rPr>
        <w:t xml:space="preserve">AIM </w:t>
      </w:r>
      <w:r w:rsidR="00905BE6">
        <w:rPr>
          <w:rFonts w:ascii="Arial" w:hAnsi="Arial" w:cs="Arial"/>
          <w:sz w:val="24"/>
          <w:szCs w:val="24"/>
        </w:rPr>
        <w:tab/>
      </w:r>
      <w:r w:rsidR="00253E38">
        <w:rPr>
          <w:rFonts w:ascii="Arial" w:hAnsi="Arial" w:cs="Arial"/>
          <w:sz w:val="24"/>
          <w:szCs w:val="24"/>
        </w:rPr>
        <w:t>8</w:t>
      </w:r>
    </w:p>
    <w:p w:rsidR="00F92AC0" w:rsidRPr="002A14C8" w:rsidRDefault="002A14C8" w:rsidP="00905BE6">
      <w:pPr>
        <w:tabs>
          <w:tab w:val="left" w:pos="6690"/>
        </w:tabs>
        <w:spacing w:line="360" w:lineRule="auto"/>
        <w:jc w:val="both"/>
        <w:rPr>
          <w:rFonts w:ascii="Arial" w:hAnsi="Arial" w:cs="Arial"/>
          <w:sz w:val="24"/>
          <w:szCs w:val="24"/>
        </w:rPr>
      </w:pPr>
      <w:r w:rsidRPr="002A14C8">
        <w:rPr>
          <w:rFonts w:ascii="Arial" w:hAnsi="Arial" w:cs="Arial"/>
          <w:sz w:val="24"/>
          <w:szCs w:val="24"/>
        </w:rPr>
        <w:t xml:space="preserve">2.2 </w:t>
      </w:r>
      <w:r w:rsidR="00F92AC0" w:rsidRPr="002A14C8">
        <w:rPr>
          <w:rFonts w:ascii="Arial" w:hAnsi="Arial" w:cs="Arial"/>
          <w:sz w:val="24"/>
          <w:szCs w:val="24"/>
        </w:rPr>
        <w:t>SCOPE</w:t>
      </w:r>
      <w:r w:rsidR="00905BE6">
        <w:rPr>
          <w:rFonts w:ascii="Arial" w:hAnsi="Arial" w:cs="Arial"/>
          <w:sz w:val="24"/>
          <w:szCs w:val="24"/>
        </w:rPr>
        <w:tab/>
      </w:r>
      <w:r w:rsidR="00253E38">
        <w:rPr>
          <w:rFonts w:ascii="Arial" w:hAnsi="Arial" w:cs="Arial"/>
          <w:sz w:val="24"/>
          <w:szCs w:val="24"/>
        </w:rPr>
        <w:t>9</w:t>
      </w:r>
    </w:p>
    <w:p w:rsidR="00F92AC0" w:rsidRPr="007F5CC3" w:rsidRDefault="00F92AC0" w:rsidP="00905BE6">
      <w:pPr>
        <w:tabs>
          <w:tab w:val="left" w:pos="6690"/>
        </w:tabs>
        <w:spacing w:line="360" w:lineRule="auto"/>
        <w:jc w:val="both"/>
        <w:rPr>
          <w:rFonts w:ascii="Arial" w:hAnsi="Arial" w:cs="Arial"/>
          <w:b/>
          <w:sz w:val="24"/>
          <w:szCs w:val="24"/>
        </w:rPr>
      </w:pPr>
      <w:r w:rsidRPr="000D2934">
        <w:rPr>
          <w:rFonts w:ascii="Arial" w:hAnsi="Arial" w:cs="Arial"/>
          <w:b/>
          <w:sz w:val="24"/>
          <w:szCs w:val="24"/>
          <w:u w:val="single"/>
        </w:rPr>
        <w:t>Chapter 3</w:t>
      </w:r>
      <w:r w:rsidRPr="007F5CC3">
        <w:rPr>
          <w:rFonts w:ascii="Arial" w:hAnsi="Arial" w:cs="Arial"/>
          <w:b/>
          <w:sz w:val="24"/>
          <w:szCs w:val="24"/>
        </w:rPr>
        <w:t xml:space="preserve">    LITERATURE SURVEY</w:t>
      </w:r>
      <w:r w:rsidR="00253E38">
        <w:rPr>
          <w:rFonts w:ascii="Arial" w:hAnsi="Arial" w:cs="Arial"/>
          <w:sz w:val="24"/>
          <w:szCs w:val="24"/>
        </w:rPr>
        <w:t>10</w:t>
      </w:r>
    </w:p>
    <w:p w:rsidR="00F92AC0" w:rsidRPr="007F5CC3" w:rsidRDefault="00F92AC0" w:rsidP="00905BE6">
      <w:pPr>
        <w:tabs>
          <w:tab w:val="left" w:pos="6690"/>
        </w:tabs>
        <w:spacing w:line="360" w:lineRule="auto"/>
        <w:jc w:val="both"/>
        <w:rPr>
          <w:rFonts w:ascii="Arial" w:hAnsi="Arial" w:cs="Arial"/>
          <w:b/>
          <w:sz w:val="24"/>
          <w:szCs w:val="24"/>
        </w:rPr>
      </w:pPr>
      <w:r w:rsidRPr="000D2934">
        <w:rPr>
          <w:rFonts w:ascii="Arial" w:hAnsi="Arial" w:cs="Arial"/>
          <w:b/>
          <w:sz w:val="24"/>
          <w:szCs w:val="24"/>
          <w:u w:val="single"/>
        </w:rPr>
        <w:t>Chapter 4</w:t>
      </w:r>
      <w:r w:rsidRPr="007F5CC3">
        <w:rPr>
          <w:rFonts w:ascii="Arial" w:hAnsi="Arial" w:cs="Arial"/>
          <w:b/>
          <w:sz w:val="24"/>
          <w:szCs w:val="24"/>
        </w:rPr>
        <w:t xml:space="preserve">    INSTRUMENTAL METHODS</w:t>
      </w:r>
      <w:r w:rsidR="00E80617" w:rsidRPr="00E80617">
        <w:rPr>
          <w:rFonts w:ascii="Arial" w:hAnsi="Arial" w:cs="Arial"/>
          <w:sz w:val="24"/>
          <w:szCs w:val="24"/>
        </w:rPr>
        <w:t>1</w:t>
      </w:r>
      <w:r w:rsidR="00253E38">
        <w:rPr>
          <w:rFonts w:ascii="Arial" w:hAnsi="Arial" w:cs="Arial"/>
          <w:sz w:val="24"/>
          <w:szCs w:val="24"/>
        </w:rPr>
        <w:t>8</w:t>
      </w:r>
    </w:p>
    <w:p w:rsidR="00F92AC0" w:rsidRPr="007F5CC3" w:rsidRDefault="00F92AC0" w:rsidP="00905BE6">
      <w:pPr>
        <w:tabs>
          <w:tab w:val="left" w:pos="6690"/>
        </w:tabs>
        <w:spacing w:line="360" w:lineRule="auto"/>
        <w:jc w:val="both"/>
        <w:rPr>
          <w:rFonts w:ascii="Arial" w:hAnsi="Arial" w:cs="Arial"/>
          <w:sz w:val="24"/>
          <w:szCs w:val="24"/>
        </w:rPr>
      </w:pPr>
      <w:r w:rsidRPr="007F5CC3">
        <w:rPr>
          <w:rFonts w:ascii="Arial" w:hAnsi="Arial" w:cs="Arial"/>
          <w:sz w:val="24"/>
          <w:szCs w:val="24"/>
        </w:rPr>
        <w:t>4.1   ELECTROCONDUCTIVITY METER</w:t>
      </w:r>
      <w:r w:rsidR="00E80617">
        <w:rPr>
          <w:rFonts w:ascii="Arial" w:hAnsi="Arial" w:cs="Arial"/>
          <w:sz w:val="24"/>
          <w:szCs w:val="24"/>
        </w:rPr>
        <w:t xml:space="preserve">              1</w:t>
      </w:r>
      <w:r w:rsidR="00253E38">
        <w:rPr>
          <w:rFonts w:ascii="Arial" w:hAnsi="Arial" w:cs="Arial"/>
          <w:sz w:val="24"/>
          <w:szCs w:val="24"/>
        </w:rPr>
        <w:t>8</w:t>
      </w:r>
    </w:p>
    <w:p w:rsidR="00F92AC0" w:rsidRPr="007F5CC3" w:rsidRDefault="00F92AC0" w:rsidP="00905BE6">
      <w:pPr>
        <w:tabs>
          <w:tab w:val="left" w:pos="6690"/>
        </w:tabs>
        <w:spacing w:line="360" w:lineRule="auto"/>
        <w:jc w:val="both"/>
        <w:rPr>
          <w:rFonts w:ascii="Arial" w:hAnsi="Arial" w:cs="Arial"/>
          <w:sz w:val="24"/>
          <w:szCs w:val="24"/>
        </w:rPr>
      </w:pPr>
      <w:r w:rsidRPr="007F5CC3">
        <w:rPr>
          <w:rFonts w:ascii="Arial" w:hAnsi="Arial" w:cs="Arial"/>
          <w:sz w:val="24"/>
          <w:szCs w:val="24"/>
        </w:rPr>
        <w:t>4.2   FLAME PHOTOMETER</w:t>
      </w:r>
      <w:r w:rsidR="00E80617">
        <w:rPr>
          <w:rFonts w:ascii="Arial" w:hAnsi="Arial" w:cs="Arial"/>
          <w:sz w:val="24"/>
          <w:szCs w:val="24"/>
        </w:rPr>
        <w:t xml:space="preserve">                                 1</w:t>
      </w:r>
      <w:r w:rsidR="00253E38">
        <w:rPr>
          <w:rFonts w:ascii="Arial" w:hAnsi="Arial" w:cs="Arial"/>
          <w:sz w:val="24"/>
          <w:szCs w:val="24"/>
        </w:rPr>
        <w:t>9</w:t>
      </w:r>
    </w:p>
    <w:p w:rsidR="00E80617" w:rsidRDefault="001C26BE" w:rsidP="00E80617">
      <w:pPr>
        <w:tabs>
          <w:tab w:val="left" w:pos="6690"/>
        </w:tabs>
        <w:spacing w:line="360" w:lineRule="auto"/>
        <w:jc w:val="both"/>
        <w:rPr>
          <w:rFonts w:ascii="Arial" w:hAnsi="Arial" w:cs="Arial"/>
          <w:sz w:val="24"/>
          <w:szCs w:val="24"/>
        </w:rPr>
      </w:pPr>
      <w:r w:rsidRPr="007F5CC3">
        <w:rPr>
          <w:rFonts w:ascii="Arial" w:hAnsi="Arial" w:cs="Arial"/>
          <w:sz w:val="24"/>
          <w:szCs w:val="24"/>
        </w:rPr>
        <w:t>4.3   AAS</w:t>
      </w:r>
      <w:r w:rsidR="00E80617">
        <w:rPr>
          <w:rFonts w:ascii="Arial" w:hAnsi="Arial" w:cs="Arial"/>
          <w:sz w:val="24"/>
          <w:szCs w:val="24"/>
        </w:rPr>
        <w:t xml:space="preserve">                                                                 2</w:t>
      </w:r>
      <w:r w:rsidR="00253E38">
        <w:rPr>
          <w:rFonts w:ascii="Arial" w:hAnsi="Arial" w:cs="Arial"/>
          <w:sz w:val="24"/>
          <w:szCs w:val="24"/>
        </w:rPr>
        <w:t>1</w:t>
      </w:r>
    </w:p>
    <w:p w:rsidR="001C26BE" w:rsidRPr="00E80617" w:rsidRDefault="001C26BE" w:rsidP="00E80617">
      <w:pPr>
        <w:tabs>
          <w:tab w:val="left" w:pos="6690"/>
        </w:tabs>
        <w:spacing w:line="360" w:lineRule="auto"/>
        <w:jc w:val="both"/>
        <w:rPr>
          <w:rFonts w:ascii="Arial" w:hAnsi="Arial" w:cs="Arial"/>
          <w:sz w:val="24"/>
          <w:szCs w:val="24"/>
        </w:rPr>
      </w:pPr>
      <w:r w:rsidRPr="000D2934">
        <w:rPr>
          <w:rFonts w:ascii="Arial" w:hAnsi="Arial" w:cs="Arial"/>
          <w:b/>
          <w:sz w:val="24"/>
          <w:szCs w:val="24"/>
          <w:u w:val="single"/>
        </w:rPr>
        <w:t>Chapter 5</w:t>
      </w:r>
      <w:r w:rsidRPr="007F5CC3">
        <w:rPr>
          <w:rFonts w:ascii="Arial" w:hAnsi="Arial" w:cs="Arial"/>
          <w:b/>
          <w:sz w:val="24"/>
          <w:szCs w:val="24"/>
        </w:rPr>
        <w:t xml:space="preserve">   MATERIALS AND METHODS</w:t>
      </w:r>
      <w:r w:rsidR="00905BE6">
        <w:rPr>
          <w:rFonts w:ascii="Arial" w:hAnsi="Arial" w:cs="Arial"/>
          <w:b/>
          <w:sz w:val="24"/>
          <w:szCs w:val="24"/>
        </w:rPr>
        <w:tab/>
      </w:r>
      <w:r w:rsidR="00E80617" w:rsidRPr="00E80617">
        <w:rPr>
          <w:rFonts w:ascii="Arial" w:hAnsi="Arial" w:cs="Arial"/>
          <w:sz w:val="24"/>
          <w:szCs w:val="24"/>
        </w:rPr>
        <w:t>2</w:t>
      </w:r>
      <w:r w:rsidR="00253E38">
        <w:rPr>
          <w:rFonts w:ascii="Arial" w:hAnsi="Arial" w:cs="Arial"/>
          <w:sz w:val="24"/>
          <w:szCs w:val="24"/>
        </w:rPr>
        <w:t>5</w:t>
      </w:r>
    </w:p>
    <w:p w:rsidR="001C26BE" w:rsidRPr="007F5CC3" w:rsidRDefault="001C26BE" w:rsidP="00905BE6">
      <w:pPr>
        <w:tabs>
          <w:tab w:val="left" w:pos="6690"/>
        </w:tabs>
        <w:spacing w:line="360" w:lineRule="auto"/>
        <w:jc w:val="both"/>
        <w:rPr>
          <w:rFonts w:ascii="Arial" w:hAnsi="Arial" w:cs="Arial"/>
          <w:b/>
          <w:sz w:val="24"/>
          <w:szCs w:val="24"/>
        </w:rPr>
      </w:pPr>
      <w:r w:rsidRPr="000D2934">
        <w:rPr>
          <w:rFonts w:ascii="Arial" w:hAnsi="Arial" w:cs="Arial"/>
          <w:b/>
          <w:sz w:val="24"/>
          <w:szCs w:val="24"/>
          <w:u w:val="single"/>
        </w:rPr>
        <w:t>Chapter 6</w:t>
      </w:r>
      <w:r w:rsidRPr="007F5CC3">
        <w:rPr>
          <w:rFonts w:ascii="Arial" w:hAnsi="Arial" w:cs="Arial"/>
          <w:b/>
          <w:sz w:val="24"/>
          <w:szCs w:val="24"/>
        </w:rPr>
        <w:t xml:space="preserve">   RESULTS AND DISCUSSION</w:t>
      </w:r>
      <w:r w:rsidR="00253E38">
        <w:rPr>
          <w:rFonts w:ascii="Arial" w:hAnsi="Arial" w:cs="Arial"/>
          <w:sz w:val="24"/>
          <w:szCs w:val="24"/>
        </w:rPr>
        <w:t>33</w:t>
      </w:r>
    </w:p>
    <w:p w:rsidR="001C26BE" w:rsidRPr="007F5CC3" w:rsidRDefault="001C26BE" w:rsidP="00905BE6">
      <w:pPr>
        <w:tabs>
          <w:tab w:val="left" w:pos="6690"/>
        </w:tabs>
        <w:spacing w:line="360" w:lineRule="auto"/>
        <w:jc w:val="both"/>
        <w:rPr>
          <w:rFonts w:ascii="Arial" w:hAnsi="Arial" w:cs="Arial"/>
          <w:b/>
          <w:sz w:val="24"/>
          <w:szCs w:val="24"/>
        </w:rPr>
      </w:pPr>
      <w:r w:rsidRPr="000D2934">
        <w:rPr>
          <w:rFonts w:ascii="Arial" w:hAnsi="Arial" w:cs="Arial"/>
          <w:b/>
          <w:sz w:val="24"/>
          <w:szCs w:val="24"/>
          <w:u w:val="single"/>
        </w:rPr>
        <w:t xml:space="preserve">Chapter </w:t>
      </w:r>
      <w:r w:rsidR="004D2B2B" w:rsidRPr="000D2934">
        <w:rPr>
          <w:rFonts w:ascii="Arial" w:hAnsi="Arial" w:cs="Arial"/>
          <w:b/>
          <w:sz w:val="24"/>
          <w:szCs w:val="24"/>
          <w:u w:val="single"/>
        </w:rPr>
        <w:t>7</w:t>
      </w:r>
      <w:r w:rsidR="004D2B2B" w:rsidRPr="007F5CC3">
        <w:rPr>
          <w:rFonts w:ascii="Arial" w:hAnsi="Arial" w:cs="Arial"/>
          <w:b/>
          <w:sz w:val="24"/>
          <w:szCs w:val="24"/>
        </w:rPr>
        <w:t>CONCLUSIONS</w:t>
      </w:r>
      <w:r w:rsidR="00253E38">
        <w:rPr>
          <w:rFonts w:ascii="Arial" w:hAnsi="Arial" w:cs="Arial"/>
          <w:sz w:val="24"/>
          <w:szCs w:val="24"/>
        </w:rPr>
        <w:t>39</w:t>
      </w:r>
    </w:p>
    <w:p w:rsidR="00BC6C9A" w:rsidRPr="007F5CC3" w:rsidRDefault="001C26BE" w:rsidP="00905BE6">
      <w:pPr>
        <w:tabs>
          <w:tab w:val="left" w:pos="6900"/>
          <w:tab w:val="left" w:pos="8215"/>
        </w:tabs>
        <w:spacing w:line="360" w:lineRule="auto"/>
        <w:rPr>
          <w:rFonts w:ascii="Arial" w:hAnsi="Arial" w:cs="Arial"/>
          <w:b/>
          <w:sz w:val="24"/>
          <w:szCs w:val="24"/>
        </w:rPr>
      </w:pPr>
      <w:r w:rsidRPr="000D2934">
        <w:rPr>
          <w:rFonts w:ascii="Arial" w:hAnsi="Arial" w:cs="Arial"/>
          <w:b/>
          <w:sz w:val="24"/>
          <w:szCs w:val="24"/>
          <w:u w:val="single"/>
        </w:rPr>
        <w:t xml:space="preserve">Chapter </w:t>
      </w:r>
      <w:r w:rsidR="004D2B2B" w:rsidRPr="000D2934">
        <w:rPr>
          <w:rFonts w:ascii="Arial" w:hAnsi="Arial" w:cs="Arial"/>
          <w:b/>
          <w:sz w:val="24"/>
          <w:szCs w:val="24"/>
          <w:u w:val="single"/>
        </w:rPr>
        <w:t>8</w:t>
      </w:r>
      <w:r w:rsidR="004D2B2B" w:rsidRPr="007F5CC3">
        <w:rPr>
          <w:rFonts w:ascii="Arial" w:hAnsi="Arial" w:cs="Arial"/>
          <w:b/>
          <w:sz w:val="24"/>
          <w:szCs w:val="24"/>
        </w:rPr>
        <w:t>BIBLIOGRAPHIES</w:t>
      </w:r>
      <w:r w:rsidR="00253E38">
        <w:rPr>
          <w:rFonts w:ascii="Arial" w:hAnsi="Arial" w:cs="Arial"/>
          <w:sz w:val="24"/>
          <w:szCs w:val="24"/>
        </w:rPr>
        <w:t>40</w:t>
      </w:r>
    </w:p>
    <w:p w:rsidR="001C26BE" w:rsidRPr="00253E38" w:rsidRDefault="00BC6C9A" w:rsidP="00253E38">
      <w:pPr>
        <w:pStyle w:val="ListParagraph"/>
        <w:numPr>
          <w:ilvl w:val="0"/>
          <w:numId w:val="2"/>
        </w:numPr>
        <w:jc w:val="center"/>
        <w:rPr>
          <w:rFonts w:ascii="Arial" w:hAnsi="Arial" w:cs="Arial"/>
          <w:b/>
          <w:sz w:val="24"/>
          <w:szCs w:val="24"/>
        </w:rPr>
      </w:pPr>
      <w:r w:rsidRPr="00253E38">
        <w:rPr>
          <w:rFonts w:ascii="Arial" w:hAnsi="Arial" w:cs="Arial"/>
          <w:b/>
          <w:sz w:val="24"/>
          <w:szCs w:val="24"/>
        </w:rPr>
        <w:br w:type="page"/>
      </w:r>
      <w:r w:rsidR="00E2624E" w:rsidRPr="00253E38">
        <w:rPr>
          <w:rFonts w:ascii="Arial" w:hAnsi="Arial" w:cs="Arial"/>
          <w:sz w:val="32"/>
          <w:szCs w:val="32"/>
          <w:u w:val="single"/>
        </w:rPr>
        <w:lastRenderedPageBreak/>
        <w:t>INTRODUCTION</w:t>
      </w:r>
    </w:p>
    <w:p w:rsidR="00E2624E" w:rsidRPr="007F5CC3" w:rsidRDefault="00E2624E" w:rsidP="00BC6C9A">
      <w:pPr>
        <w:spacing w:line="360" w:lineRule="auto"/>
        <w:rPr>
          <w:rFonts w:ascii="Arial" w:hAnsi="Arial" w:cs="Arial"/>
          <w:sz w:val="24"/>
          <w:szCs w:val="24"/>
        </w:rPr>
      </w:pPr>
    </w:p>
    <w:p w:rsidR="00E2624E" w:rsidRPr="007F5CC3" w:rsidRDefault="00E2624E" w:rsidP="00BC6C9A">
      <w:pPr>
        <w:pStyle w:val="ListParagraph"/>
        <w:numPr>
          <w:ilvl w:val="1"/>
          <w:numId w:val="2"/>
        </w:numPr>
        <w:spacing w:line="360" w:lineRule="auto"/>
        <w:rPr>
          <w:rFonts w:ascii="Arial" w:hAnsi="Arial" w:cs="Arial"/>
          <w:b/>
          <w:sz w:val="24"/>
          <w:szCs w:val="24"/>
        </w:rPr>
      </w:pPr>
      <w:r w:rsidRPr="007F5CC3">
        <w:rPr>
          <w:rFonts w:ascii="Arial" w:hAnsi="Arial" w:cs="Arial"/>
          <w:b/>
          <w:sz w:val="24"/>
          <w:szCs w:val="24"/>
        </w:rPr>
        <w:t>About FACT</w:t>
      </w:r>
    </w:p>
    <w:p w:rsidR="00E2624E" w:rsidRPr="007F5CC3" w:rsidRDefault="00E2624E" w:rsidP="00BC6C9A">
      <w:pPr>
        <w:pStyle w:val="ListParagraph"/>
        <w:spacing w:line="360" w:lineRule="auto"/>
        <w:ind w:left="1515"/>
        <w:rPr>
          <w:rFonts w:ascii="Arial" w:hAnsi="Arial" w:cs="Arial"/>
          <w:b/>
          <w:sz w:val="24"/>
          <w:szCs w:val="24"/>
        </w:rPr>
      </w:pPr>
    </w:p>
    <w:p w:rsidR="00E2624E" w:rsidRPr="007F5CC3" w:rsidRDefault="00E2624E" w:rsidP="00BC6C9A">
      <w:pPr>
        <w:spacing w:line="360" w:lineRule="auto"/>
        <w:jc w:val="both"/>
        <w:rPr>
          <w:rFonts w:ascii="Arial" w:hAnsi="Arial" w:cs="Arial"/>
          <w:sz w:val="24"/>
          <w:szCs w:val="24"/>
        </w:rPr>
      </w:pPr>
      <w:r w:rsidRPr="007F5CC3">
        <w:rPr>
          <w:rFonts w:ascii="Arial" w:hAnsi="Arial" w:cs="Arial"/>
          <w:sz w:val="24"/>
          <w:szCs w:val="24"/>
        </w:rPr>
        <w:t>The Fertilizers And Chemicals Travancore Limited was established at Udyogamandal</w:t>
      </w:r>
      <w:r w:rsidR="004D2B2B" w:rsidRPr="007F5CC3">
        <w:rPr>
          <w:rFonts w:ascii="Arial" w:hAnsi="Arial" w:cs="Arial"/>
          <w:sz w:val="24"/>
          <w:szCs w:val="24"/>
        </w:rPr>
        <w:t>, on</w:t>
      </w:r>
      <w:r w:rsidRPr="007F5CC3">
        <w:rPr>
          <w:rFonts w:ascii="Arial" w:hAnsi="Arial" w:cs="Arial"/>
          <w:sz w:val="24"/>
          <w:szCs w:val="24"/>
        </w:rPr>
        <w:t xml:space="preserve"> of the river Periyar in 1944.It is the first large scale fertilizer factory in the entire country. FACT has since grown, expanded and branched in a fantastic manner. So that today it is not only merely one of the biggest fertilizer enterprises in the country, but also in legend of the modern times and</w:t>
      </w:r>
      <w:r w:rsidR="0007168B" w:rsidRPr="007F5CC3">
        <w:rPr>
          <w:rFonts w:ascii="Arial" w:hAnsi="Arial" w:cs="Arial"/>
          <w:sz w:val="24"/>
          <w:szCs w:val="24"/>
        </w:rPr>
        <w:t xml:space="preserve"> a triumph of the public sector.</w:t>
      </w:r>
    </w:p>
    <w:p w:rsidR="00E2624E" w:rsidRPr="007F5CC3" w:rsidRDefault="00E2624E" w:rsidP="00BC6C9A">
      <w:pPr>
        <w:spacing w:line="360" w:lineRule="auto"/>
        <w:jc w:val="both"/>
        <w:rPr>
          <w:rFonts w:ascii="Arial" w:hAnsi="Arial" w:cs="Arial"/>
          <w:sz w:val="24"/>
          <w:szCs w:val="24"/>
        </w:rPr>
      </w:pPr>
      <w:r w:rsidRPr="007F5CC3">
        <w:rPr>
          <w:rFonts w:ascii="Arial" w:hAnsi="Arial" w:cs="Arial"/>
          <w:sz w:val="24"/>
          <w:szCs w:val="24"/>
        </w:rPr>
        <w:t xml:space="preserve">FACT today has three manufacturing divisions, two at Udyogamandal and other at Ambalamedu close to Kochi Refineries Ltd. The important products of FACT are FACTAMPHOS 20:20, ammonia, ammonium sulphate, ammonium phosphate, sulphuric acid etc.In addition to these petrochemical products like caprolactum, </w:t>
      </w:r>
      <w:r w:rsidR="00D126AD" w:rsidRPr="007F5CC3">
        <w:rPr>
          <w:rFonts w:ascii="Arial" w:hAnsi="Arial" w:cs="Arial"/>
          <w:sz w:val="24"/>
          <w:szCs w:val="24"/>
        </w:rPr>
        <w:t>cyclohexanol, cyclonone</w:t>
      </w:r>
      <w:r w:rsidRPr="007F5CC3">
        <w:rPr>
          <w:rFonts w:ascii="Arial" w:hAnsi="Arial" w:cs="Arial"/>
          <w:sz w:val="24"/>
          <w:szCs w:val="24"/>
        </w:rPr>
        <w:t xml:space="preserve"> etc are being produced.</w:t>
      </w:r>
    </w:p>
    <w:p w:rsidR="0007168B" w:rsidRPr="007F5CC3" w:rsidRDefault="0007168B" w:rsidP="00BC6C9A">
      <w:pPr>
        <w:spacing w:line="360" w:lineRule="auto"/>
        <w:jc w:val="both"/>
        <w:rPr>
          <w:rFonts w:ascii="Arial" w:hAnsi="Arial" w:cs="Arial"/>
          <w:sz w:val="24"/>
          <w:szCs w:val="24"/>
        </w:rPr>
      </w:pPr>
      <w:r w:rsidRPr="007F5CC3">
        <w:rPr>
          <w:rFonts w:ascii="Arial" w:hAnsi="Arial" w:cs="Arial"/>
          <w:sz w:val="24"/>
          <w:szCs w:val="24"/>
        </w:rPr>
        <w:t>FACT has the widest-range of fertilizers and it makes available to the farmers spread over a wide area, covering the entire south states, fertilizers like FACTAMPHOS 20:20 DAP and host of NPK mixtures to suit all crops and all soils.</w:t>
      </w:r>
    </w:p>
    <w:p w:rsidR="0007168B" w:rsidRPr="007F5CC3" w:rsidRDefault="0007168B" w:rsidP="00BC6C9A">
      <w:pPr>
        <w:spacing w:line="360" w:lineRule="auto"/>
        <w:jc w:val="both"/>
        <w:rPr>
          <w:rFonts w:ascii="Arial" w:hAnsi="Arial" w:cs="Arial"/>
          <w:sz w:val="24"/>
          <w:szCs w:val="24"/>
        </w:rPr>
      </w:pPr>
    </w:p>
    <w:p w:rsidR="009976C7" w:rsidRPr="007F5CC3" w:rsidRDefault="009976C7" w:rsidP="00BC6C9A">
      <w:pPr>
        <w:spacing w:line="360" w:lineRule="auto"/>
        <w:jc w:val="both"/>
        <w:rPr>
          <w:rFonts w:ascii="Arial" w:hAnsi="Arial" w:cs="Arial"/>
          <w:sz w:val="24"/>
          <w:szCs w:val="24"/>
        </w:rPr>
      </w:pPr>
    </w:p>
    <w:p w:rsidR="009976C7" w:rsidRPr="007F5CC3" w:rsidRDefault="009976C7">
      <w:pPr>
        <w:rPr>
          <w:rFonts w:ascii="Arial" w:hAnsi="Arial" w:cs="Arial"/>
          <w:sz w:val="24"/>
          <w:szCs w:val="24"/>
        </w:rPr>
      </w:pPr>
      <w:r w:rsidRPr="007F5CC3">
        <w:rPr>
          <w:rFonts w:ascii="Arial" w:hAnsi="Arial" w:cs="Arial"/>
          <w:sz w:val="24"/>
          <w:szCs w:val="24"/>
        </w:rPr>
        <w:br w:type="page"/>
      </w:r>
    </w:p>
    <w:p w:rsidR="0007168B" w:rsidRPr="00347DDF" w:rsidRDefault="0007168B" w:rsidP="00BC6C9A">
      <w:pPr>
        <w:spacing w:line="360" w:lineRule="auto"/>
        <w:jc w:val="both"/>
        <w:rPr>
          <w:rFonts w:ascii="Arial" w:hAnsi="Arial" w:cs="Arial"/>
          <w:b/>
          <w:sz w:val="24"/>
          <w:szCs w:val="24"/>
        </w:rPr>
      </w:pPr>
      <w:r w:rsidRPr="00347DDF">
        <w:rPr>
          <w:rFonts w:ascii="Arial" w:hAnsi="Arial" w:cs="Arial"/>
          <w:b/>
          <w:sz w:val="24"/>
          <w:szCs w:val="24"/>
        </w:rPr>
        <w:lastRenderedPageBreak/>
        <w:t xml:space="preserve"> 1.2</w:t>
      </w:r>
      <w:r w:rsidR="004D2B2B" w:rsidRPr="00347DDF">
        <w:rPr>
          <w:rFonts w:ascii="Arial" w:hAnsi="Arial" w:cs="Arial"/>
          <w:b/>
          <w:sz w:val="24"/>
          <w:szCs w:val="24"/>
        </w:rPr>
        <w:t>. About</w:t>
      </w:r>
      <w:r w:rsidRPr="00347DDF">
        <w:rPr>
          <w:rFonts w:ascii="Arial" w:hAnsi="Arial" w:cs="Arial"/>
          <w:b/>
          <w:sz w:val="24"/>
          <w:szCs w:val="24"/>
        </w:rPr>
        <w:t xml:space="preserve"> soil testing lab</w:t>
      </w:r>
    </w:p>
    <w:p w:rsidR="00841E23" w:rsidRPr="00841E23" w:rsidRDefault="00841E23" w:rsidP="00841E23">
      <w:pPr>
        <w:spacing w:line="360" w:lineRule="auto"/>
        <w:jc w:val="both"/>
        <w:rPr>
          <w:rFonts w:ascii="Arial" w:hAnsi="Arial" w:cs="Arial"/>
          <w:sz w:val="24"/>
          <w:szCs w:val="24"/>
        </w:rPr>
      </w:pPr>
      <w:r w:rsidRPr="00841E23">
        <w:rPr>
          <w:rFonts w:ascii="Arial" w:hAnsi="Arial" w:cs="Arial"/>
          <w:sz w:val="24"/>
          <w:szCs w:val="24"/>
        </w:rPr>
        <w:t>FACT is rendering soil test services to the farmers of southern states viz. Kerala, Tamil Nadu, Karnataka and Andhra Pradesh at free of cost . Soils are generally grouped into low, medium and high depending upon the sufficiency level of the primary nutrients in the soil. During the year 2016-17, Soil Testing Laboratory under FACT marketing division set an all time record of analyzing 11029 soil samples from five South Indian states. This includes 2522 samples from Kerala, 2944 samples from Tamil Nadu, 2447 samples from Karnataka, 1384 samples from Telungana and 1732 samples from Andhra Pradesh.</w:t>
      </w:r>
    </w:p>
    <w:p w:rsidR="00841E23" w:rsidRPr="00841E23" w:rsidRDefault="00841E23" w:rsidP="00841E23">
      <w:pPr>
        <w:spacing w:line="360" w:lineRule="auto"/>
        <w:jc w:val="both"/>
        <w:rPr>
          <w:rFonts w:ascii="Arial" w:hAnsi="Arial" w:cs="Arial"/>
          <w:sz w:val="24"/>
          <w:szCs w:val="24"/>
        </w:rPr>
      </w:pPr>
      <w:r w:rsidRPr="00841E23">
        <w:rPr>
          <w:rFonts w:ascii="Arial" w:hAnsi="Arial" w:cs="Arial"/>
          <w:sz w:val="24"/>
          <w:szCs w:val="24"/>
        </w:rPr>
        <w:t>According to the Ministry of Agriculture, Govt. of India’s initiative, FACT Soil Testing Laboratory has implemented SAP module for generating soil health cards online. The samples are collected from farmers by FACT’s marketing network. The sample details are registered on SAP and the samples are sent to the Soil Testing Lab where the macronutrients N, P &amp; K along with four micronutrients Zinc, Manganese, Iron and Copper are analysed. The results are entered on the SAP system which in turn generates the Soil Health Cards  for a specified crop according to the results. These Health Cards are generated in English and four south Indian local languages and distributed to the farmers through corresponding Krishi Vigyan Kendras (KVK) of FACT. The card suggests the application of right quantity of fertilizer at the right time.  There is also a provision to transmit The Soil Health Card electronically to the farmer into his email, if provided.</w:t>
      </w:r>
    </w:p>
    <w:p w:rsidR="00841E23" w:rsidRPr="00841E23" w:rsidRDefault="00841E23" w:rsidP="00841E23">
      <w:pPr>
        <w:spacing w:line="360" w:lineRule="auto"/>
        <w:jc w:val="both"/>
        <w:rPr>
          <w:rFonts w:ascii="Arial" w:hAnsi="Arial" w:cs="Arial"/>
          <w:sz w:val="24"/>
          <w:szCs w:val="24"/>
        </w:rPr>
      </w:pPr>
      <w:r w:rsidRPr="00841E23">
        <w:rPr>
          <w:rFonts w:ascii="Arial" w:hAnsi="Arial" w:cs="Arial"/>
          <w:sz w:val="24"/>
          <w:szCs w:val="24"/>
        </w:rPr>
        <w:t xml:space="preserve">The soil Health Card prevents the excess usage of fertilizer which saves the money of the farmer and also helps to reduce soil and water pollution to a great extent. As the commitment of FACT to the farmers, soil analysis and the Soil Health Card distribution are done absolutely free of cost. Any farmer can directly submit their samples, which are collected according to the standard procedure, to the Soil Testing Laboratory and can get them analysed free of cost.  </w:t>
      </w:r>
    </w:p>
    <w:p w:rsidR="00841E23" w:rsidRPr="00841E23" w:rsidRDefault="00841E23" w:rsidP="00841E23">
      <w:pPr>
        <w:spacing w:line="360" w:lineRule="auto"/>
        <w:jc w:val="both"/>
        <w:rPr>
          <w:rFonts w:ascii="Arial" w:hAnsi="Arial" w:cs="Arial"/>
          <w:sz w:val="24"/>
          <w:szCs w:val="24"/>
        </w:rPr>
      </w:pPr>
      <w:r w:rsidRPr="00841E23">
        <w:rPr>
          <w:rFonts w:ascii="Arial" w:hAnsi="Arial" w:cs="Arial"/>
          <w:sz w:val="24"/>
          <w:szCs w:val="24"/>
        </w:rPr>
        <w:t>During 2018-19, Soil Testing Lab created another milestone in its history by developing Phosphate Rich Organic Manure (PROM), in house.</w:t>
      </w:r>
    </w:p>
    <w:p w:rsidR="00EA26B0" w:rsidRPr="007F5CC3" w:rsidRDefault="00EA26B0" w:rsidP="00BC6C9A">
      <w:pPr>
        <w:spacing w:line="360" w:lineRule="auto"/>
        <w:jc w:val="both"/>
        <w:rPr>
          <w:rFonts w:ascii="Arial" w:hAnsi="Arial" w:cs="Arial"/>
          <w:sz w:val="24"/>
          <w:szCs w:val="24"/>
        </w:rPr>
      </w:pPr>
    </w:p>
    <w:p w:rsidR="00EA26B0" w:rsidRPr="005B1EDE" w:rsidRDefault="00EA26B0" w:rsidP="00E725F3">
      <w:pPr>
        <w:spacing w:line="360" w:lineRule="auto"/>
        <w:jc w:val="center"/>
        <w:rPr>
          <w:rFonts w:ascii="Arial" w:hAnsi="Arial" w:cs="Arial"/>
          <w:b/>
          <w:sz w:val="24"/>
          <w:szCs w:val="24"/>
          <w:u w:val="single"/>
        </w:rPr>
      </w:pPr>
      <w:r w:rsidRPr="005B1EDE">
        <w:rPr>
          <w:rFonts w:ascii="Arial" w:hAnsi="Arial" w:cs="Arial"/>
          <w:b/>
          <w:sz w:val="24"/>
          <w:szCs w:val="24"/>
          <w:u w:val="single"/>
        </w:rPr>
        <w:t xml:space="preserve">AIM </w:t>
      </w:r>
    </w:p>
    <w:p w:rsidR="00347DDF" w:rsidRPr="007F5CC3" w:rsidRDefault="00347DDF" w:rsidP="00347DDF">
      <w:pPr>
        <w:spacing w:line="360" w:lineRule="auto"/>
        <w:jc w:val="both"/>
        <w:rPr>
          <w:rFonts w:ascii="Arial" w:hAnsi="Arial" w:cs="Arial"/>
          <w:sz w:val="24"/>
          <w:szCs w:val="24"/>
        </w:rPr>
      </w:pPr>
      <w:r w:rsidRPr="007F5CC3">
        <w:rPr>
          <w:rFonts w:ascii="Arial" w:hAnsi="Arial" w:cs="Arial"/>
          <w:sz w:val="24"/>
          <w:szCs w:val="24"/>
        </w:rPr>
        <w:t>The aim of the project is to get acquaintance with the analytical methods used for the determination and estimation of nutrients</w:t>
      </w:r>
      <w:r w:rsidRPr="007F5CC3">
        <w:rPr>
          <w:rFonts w:ascii="Arial" w:hAnsi="Arial" w:cs="Arial"/>
          <w:b/>
          <w:sz w:val="24"/>
          <w:szCs w:val="24"/>
        </w:rPr>
        <w:t>, p</w:t>
      </w:r>
      <w:r>
        <w:rPr>
          <w:rFonts w:ascii="Arial" w:hAnsi="Arial" w:cs="Arial"/>
          <w:b/>
          <w:sz w:val="24"/>
          <w:szCs w:val="24"/>
          <w:vertAlign w:val="superscript"/>
        </w:rPr>
        <w:t xml:space="preserve"> H </w:t>
      </w:r>
      <w:r w:rsidRPr="007F5CC3">
        <w:rPr>
          <w:rFonts w:ascii="Arial" w:hAnsi="Arial" w:cs="Arial"/>
          <w:sz w:val="24"/>
          <w:szCs w:val="24"/>
        </w:rPr>
        <w:t>and electrical conductance of south Indian soil samples.</w:t>
      </w:r>
    </w:p>
    <w:p w:rsidR="00347DDF" w:rsidRDefault="00347DDF" w:rsidP="00E725F3">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Default="00347DDF" w:rsidP="00347DDF">
      <w:pPr>
        <w:spacing w:line="360" w:lineRule="auto"/>
        <w:jc w:val="center"/>
        <w:rPr>
          <w:rFonts w:ascii="Arial" w:hAnsi="Arial" w:cs="Arial"/>
          <w:b/>
          <w:sz w:val="24"/>
          <w:szCs w:val="24"/>
        </w:rPr>
      </w:pPr>
    </w:p>
    <w:p w:rsidR="00347DDF" w:rsidRPr="005B1EDE" w:rsidRDefault="00347DDF" w:rsidP="00347DDF">
      <w:pPr>
        <w:spacing w:line="360" w:lineRule="auto"/>
        <w:jc w:val="center"/>
        <w:rPr>
          <w:rFonts w:ascii="Arial" w:hAnsi="Arial" w:cs="Arial"/>
          <w:b/>
          <w:sz w:val="24"/>
          <w:szCs w:val="24"/>
          <w:u w:val="single"/>
        </w:rPr>
      </w:pPr>
      <w:r w:rsidRPr="005B1EDE">
        <w:rPr>
          <w:rFonts w:ascii="Arial" w:hAnsi="Arial" w:cs="Arial"/>
          <w:b/>
          <w:sz w:val="24"/>
          <w:szCs w:val="24"/>
          <w:u w:val="single"/>
        </w:rPr>
        <w:lastRenderedPageBreak/>
        <w:t>SCOPE</w:t>
      </w:r>
    </w:p>
    <w:p w:rsidR="00EA26B0" w:rsidRPr="007F5CC3" w:rsidRDefault="00EA26B0" w:rsidP="004D2B2B">
      <w:pPr>
        <w:spacing w:line="360" w:lineRule="auto"/>
        <w:jc w:val="both"/>
        <w:rPr>
          <w:rFonts w:ascii="Arial" w:hAnsi="Arial" w:cs="Arial"/>
          <w:sz w:val="24"/>
          <w:szCs w:val="24"/>
        </w:rPr>
      </w:pPr>
      <w:r w:rsidRPr="007F5CC3">
        <w:rPr>
          <w:rFonts w:ascii="Arial" w:hAnsi="Arial" w:cs="Arial"/>
          <w:sz w:val="24"/>
          <w:szCs w:val="24"/>
        </w:rPr>
        <w:t xml:space="preserve">In spite of surplus food production in our </w:t>
      </w:r>
      <w:r w:rsidR="004D2B2B" w:rsidRPr="007F5CC3">
        <w:rPr>
          <w:rFonts w:ascii="Arial" w:hAnsi="Arial" w:cs="Arial"/>
          <w:sz w:val="24"/>
          <w:szCs w:val="24"/>
        </w:rPr>
        <w:t>country, India’s</w:t>
      </w:r>
      <w:r w:rsidRPr="007F5CC3">
        <w:rPr>
          <w:rFonts w:ascii="Arial" w:hAnsi="Arial" w:cs="Arial"/>
          <w:sz w:val="24"/>
          <w:szCs w:val="24"/>
        </w:rPr>
        <w:t xml:space="preserve"> biggest population is facing malnutrition and citizens are </w:t>
      </w:r>
      <w:r w:rsidR="004D2B2B" w:rsidRPr="007F5CC3">
        <w:rPr>
          <w:rFonts w:ascii="Arial" w:hAnsi="Arial" w:cs="Arial"/>
          <w:sz w:val="24"/>
          <w:szCs w:val="24"/>
        </w:rPr>
        <w:t>becoming dependant on</w:t>
      </w:r>
      <w:r w:rsidR="00D126AD" w:rsidRPr="007F5CC3">
        <w:rPr>
          <w:rFonts w:ascii="Arial" w:hAnsi="Arial" w:cs="Arial"/>
          <w:sz w:val="24"/>
          <w:szCs w:val="24"/>
        </w:rPr>
        <w:t>meditations instead</w:t>
      </w:r>
      <w:r w:rsidR="00A05231" w:rsidRPr="007F5CC3">
        <w:rPr>
          <w:rFonts w:ascii="Arial" w:hAnsi="Arial" w:cs="Arial"/>
          <w:sz w:val="24"/>
          <w:szCs w:val="24"/>
        </w:rPr>
        <w:t xml:space="preserve"> of nutritive food.</w:t>
      </w:r>
    </w:p>
    <w:p w:rsidR="00A05231" w:rsidRPr="007F5CC3" w:rsidRDefault="00EA26B0" w:rsidP="00BC6C9A">
      <w:pPr>
        <w:spacing w:line="360" w:lineRule="auto"/>
        <w:jc w:val="both"/>
        <w:rPr>
          <w:rFonts w:ascii="Arial" w:hAnsi="Arial" w:cs="Arial"/>
          <w:sz w:val="24"/>
          <w:szCs w:val="24"/>
        </w:rPr>
      </w:pPr>
      <w:r w:rsidRPr="007F5CC3">
        <w:rPr>
          <w:rFonts w:ascii="Arial" w:hAnsi="Arial" w:cs="Arial"/>
          <w:sz w:val="24"/>
          <w:szCs w:val="24"/>
        </w:rPr>
        <w:t xml:space="preserve"> “Health of citizen is prime importance in the overall </w:t>
      </w:r>
      <w:r w:rsidR="00D126AD" w:rsidRPr="007F5CC3">
        <w:rPr>
          <w:rFonts w:ascii="Arial" w:hAnsi="Arial" w:cs="Arial"/>
          <w:sz w:val="24"/>
          <w:szCs w:val="24"/>
        </w:rPr>
        <w:t>development of</w:t>
      </w:r>
      <w:r w:rsidRPr="007F5CC3">
        <w:rPr>
          <w:rFonts w:ascii="Arial" w:hAnsi="Arial" w:cs="Arial"/>
          <w:sz w:val="24"/>
          <w:szCs w:val="24"/>
        </w:rPr>
        <w:t xml:space="preserve"> the nation,which is onl</w:t>
      </w:r>
      <w:r w:rsidR="00E05B87" w:rsidRPr="007F5CC3">
        <w:rPr>
          <w:rFonts w:ascii="Arial" w:hAnsi="Arial" w:cs="Arial"/>
          <w:sz w:val="24"/>
          <w:szCs w:val="24"/>
        </w:rPr>
        <w:t xml:space="preserve">y achievable with nutritive food.The </w:t>
      </w:r>
      <w:r w:rsidR="00E725F3" w:rsidRPr="007F5CC3">
        <w:rPr>
          <w:rFonts w:ascii="Arial" w:hAnsi="Arial" w:cs="Arial"/>
          <w:sz w:val="24"/>
          <w:szCs w:val="24"/>
        </w:rPr>
        <w:t>nutritive and</w:t>
      </w:r>
      <w:r w:rsidR="00E05B87" w:rsidRPr="007F5CC3">
        <w:rPr>
          <w:rFonts w:ascii="Arial" w:hAnsi="Arial" w:cs="Arial"/>
          <w:sz w:val="24"/>
          <w:szCs w:val="24"/>
        </w:rPr>
        <w:t xml:space="preserve"> healthy food can only be oozed out from nutrient rich healthy soil.</w:t>
      </w:r>
      <w:r w:rsidR="00D126AD" w:rsidRPr="007F5CC3">
        <w:rPr>
          <w:rFonts w:ascii="Arial" w:hAnsi="Arial" w:cs="Arial"/>
          <w:sz w:val="24"/>
          <w:szCs w:val="24"/>
        </w:rPr>
        <w:t xml:space="preserve"> So </w:t>
      </w:r>
      <w:r w:rsidR="00E05B87" w:rsidRPr="007F5CC3">
        <w:rPr>
          <w:rFonts w:ascii="Arial" w:hAnsi="Arial" w:cs="Arial"/>
          <w:sz w:val="24"/>
          <w:szCs w:val="24"/>
        </w:rPr>
        <w:t>the soil health is the crucial need of the hour</w:t>
      </w:r>
      <w:r w:rsidR="00A05231" w:rsidRPr="007F5CC3">
        <w:rPr>
          <w:rFonts w:ascii="Arial" w:hAnsi="Arial" w:cs="Arial"/>
          <w:sz w:val="24"/>
          <w:szCs w:val="24"/>
        </w:rPr>
        <w:t>.”</w:t>
      </w:r>
    </w:p>
    <w:p w:rsidR="00E05B87" w:rsidRPr="007F5CC3" w:rsidRDefault="00E05B87" w:rsidP="00BC6C9A">
      <w:pPr>
        <w:spacing w:line="360" w:lineRule="auto"/>
        <w:jc w:val="both"/>
        <w:rPr>
          <w:rFonts w:ascii="Arial" w:hAnsi="Arial" w:cs="Arial"/>
          <w:sz w:val="24"/>
          <w:szCs w:val="24"/>
        </w:rPr>
      </w:pPr>
      <w:r w:rsidRPr="007F5CC3">
        <w:rPr>
          <w:rFonts w:ascii="Arial" w:hAnsi="Arial" w:cs="Arial"/>
          <w:sz w:val="24"/>
          <w:szCs w:val="24"/>
        </w:rPr>
        <w:t xml:space="preserve">  Soil is the main source of nutrients for crops.Essential plant nutrients such as N,</w:t>
      </w:r>
      <w:r w:rsidR="00D126AD" w:rsidRPr="007F5CC3">
        <w:rPr>
          <w:rFonts w:ascii="Arial" w:hAnsi="Arial" w:cs="Arial"/>
          <w:sz w:val="24"/>
          <w:szCs w:val="24"/>
        </w:rPr>
        <w:t>P,</w:t>
      </w:r>
      <w:r w:rsidR="004D2B2B" w:rsidRPr="007F5CC3">
        <w:rPr>
          <w:rFonts w:ascii="Arial" w:hAnsi="Arial" w:cs="Arial"/>
          <w:sz w:val="24"/>
          <w:szCs w:val="24"/>
        </w:rPr>
        <w:t xml:space="preserve"> and K</w:t>
      </w:r>
      <w:r w:rsidRPr="007F5CC3">
        <w:rPr>
          <w:rFonts w:ascii="Arial" w:hAnsi="Arial" w:cs="Arial"/>
          <w:sz w:val="24"/>
          <w:szCs w:val="24"/>
        </w:rPr>
        <w:t xml:space="preserve"> are called </w:t>
      </w:r>
      <w:r w:rsidRPr="007F5CC3">
        <w:rPr>
          <w:rFonts w:ascii="Arial" w:hAnsi="Arial" w:cs="Arial"/>
          <w:b/>
          <w:sz w:val="24"/>
          <w:szCs w:val="24"/>
        </w:rPr>
        <w:t>macronutrients.</w:t>
      </w:r>
      <w:r w:rsidRPr="007F5CC3">
        <w:rPr>
          <w:rFonts w:ascii="Arial" w:hAnsi="Arial" w:cs="Arial"/>
          <w:sz w:val="24"/>
          <w:szCs w:val="24"/>
        </w:rPr>
        <w:t>Apart from nutrients,soil p</w:t>
      </w:r>
      <w:r w:rsidRPr="007F5CC3">
        <w:rPr>
          <w:rFonts w:ascii="Arial" w:hAnsi="Arial" w:cs="Arial"/>
          <w:sz w:val="24"/>
          <w:szCs w:val="24"/>
          <w:vertAlign w:val="superscript"/>
        </w:rPr>
        <w:t>H</w:t>
      </w:r>
      <w:r w:rsidRPr="007F5CC3">
        <w:rPr>
          <w:rFonts w:ascii="Arial" w:hAnsi="Arial" w:cs="Arial"/>
          <w:sz w:val="24"/>
          <w:szCs w:val="24"/>
        </w:rPr>
        <w:t xml:space="preserve"> estimation is also critical in the assessment of soil health.Generally plants prefer soils that are close to either side of neutrality.It is necessary to assess the capacity of soil to supply nutrients in order to supply the </w:t>
      </w:r>
      <w:r w:rsidR="004D2B2B" w:rsidRPr="007F5CC3">
        <w:rPr>
          <w:rFonts w:ascii="Arial" w:hAnsi="Arial" w:cs="Arial"/>
          <w:sz w:val="24"/>
          <w:szCs w:val="24"/>
        </w:rPr>
        <w:t>remaining amounts</w:t>
      </w:r>
      <w:r w:rsidRPr="007F5CC3">
        <w:rPr>
          <w:rFonts w:ascii="Arial" w:hAnsi="Arial" w:cs="Arial"/>
          <w:sz w:val="24"/>
          <w:szCs w:val="24"/>
        </w:rPr>
        <w:t xml:space="preserve"> of needed plant nutrients (total crop requirement-soil supply).</w:t>
      </w:r>
      <w:r w:rsidR="00D126AD" w:rsidRPr="007F5CC3">
        <w:rPr>
          <w:rFonts w:ascii="Arial" w:hAnsi="Arial" w:cs="Arial"/>
          <w:sz w:val="24"/>
          <w:szCs w:val="24"/>
        </w:rPr>
        <w:t>Thus, Soil</w:t>
      </w:r>
      <w:r w:rsidRPr="007F5CC3">
        <w:rPr>
          <w:rFonts w:ascii="Arial" w:hAnsi="Arial" w:cs="Arial"/>
          <w:sz w:val="24"/>
          <w:szCs w:val="24"/>
        </w:rPr>
        <w:t xml:space="preserve"> Testing Laboratories are considered </w:t>
      </w:r>
      <w:r w:rsidR="00A05231" w:rsidRPr="007F5CC3">
        <w:rPr>
          <w:rFonts w:ascii="Arial" w:hAnsi="Arial" w:cs="Arial"/>
          <w:b/>
          <w:sz w:val="24"/>
          <w:szCs w:val="24"/>
        </w:rPr>
        <w:t xml:space="preserve">nerve centers for </w:t>
      </w:r>
      <w:r w:rsidRPr="007F5CC3">
        <w:rPr>
          <w:rFonts w:ascii="Arial" w:hAnsi="Arial" w:cs="Arial"/>
          <w:b/>
          <w:sz w:val="24"/>
          <w:szCs w:val="24"/>
        </w:rPr>
        <w:t>nutrient management and cropproduction system.</w:t>
      </w:r>
    </w:p>
    <w:p w:rsidR="00EA26B0" w:rsidRPr="007F5CC3" w:rsidRDefault="00A05231" w:rsidP="00BC6C9A">
      <w:pPr>
        <w:spacing w:line="360" w:lineRule="auto"/>
        <w:jc w:val="both"/>
        <w:rPr>
          <w:rFonts w:ascii="Arial" w:hAnsi="Arial" w:cs="Arial"/>
          <w:sz w:val="24"/>
          <w:szCs w:val="24"/>
        </w:rPr>
      </w:pPr>
      <w:r w:rsidRPr="007F5CC3">
        <w:rPr>
          <w:rFonts w:ascii="Arial" w:hAnsi="Arial" w:cs="Arial"/>
          <w:sz w:val="24"/>
          <w:szCs w:val="24"/>
        </w:rPr>
        <w:t xml:space="preserve">The aim of the project is to get acquaintance with the analytical methods used for the determination and estimation of </w:t>
      </w:r>
      <w:r w:rsidR="0034587E" w:rsidRPr="007F5CC3">
        <w:rPr>
          <w:rFonts w:ascii="Arial" w:hAnsi="Arial" w:cs="Arial"/>
          <w:sz w:val="24"/>
          <w:szCs w:val="24"/>
        </w:rPr>
        <w:t>nutrients</w:t>
      </w:r>
      <w:r w:rsidR="0034587E" w:rsidRPr="007F5CC3">
        <w:rPr>
          <w:rFonts w:ascii="Arial" w:hAnsi="Arial" w:cs="Arial"/>
          <w:b/>
          <w:sz w:val="24"/>
          <w:szCs w:val="24"/>
        </w:rPr>
        <w:t xml:space="preserve">, </w:t>
      </w:r>
      <w:r w:rsidRPr="007F5CC3">
        <w:rPr>
          <w:rFonts w:ascii="Arial" w:hAnsi="Arial" w:cs="Arial"/>
          <w:b/>
          <w:sz w:val="24"/>
          <w:szCs w:val="24"/>
        </w:rPr>
        <w:t>p</w:t>
      </w:r>
      <w:r w:rsidR="00CA5E08">
        <w:rPr>
          <w:rFonts w:ascii="Arial" w:hAnsi="Arial" w:cs="Arial"/>
          <w:b/>
          <w:sz w:val="24"/>
          <w:szCs w:val="24"/>
          <w:vertAlign w:val="superscript"/>
        </w:rPr>
        <w:t xml:space="preserve"> H </w:t>
      </w:r>
      <w:r w:rsidRPr="007F5CC3">
        <w:rPr>
          <w:rFonts w:ascii="Arial" w:hAnsi="Arial" w:cs="Arial"/>
          <w:sz w:val="24"/>
          <w:szCs w:val="24"/>
        </w:rPr>
        <w:t>and electrical conductance of south Indian soil samples.</w:t>
      </w:r>
    </w:p>
    <w:p w:rsidR="00F43901" w:rsidRPr="005B1EDE" w:rsidRDefault="00EA26B0" w:rsidP="00BC6C9A">
      <w:pPr>
        <w:pStyle w:val="Heading1"/>
        <w:spacing w:line="360" w:lineRule="auto"/>
        <w:jc w:val="center"/>
        <w:rPr>
          <w:rFonts w:ascii="Arial" w:hAnsi="Arial" w:cs="Arial"/>
          <w:color w:val="auto"/>
          <w:sz w:val="32"/>
          <w:szCs w:val="32"/>
          <w:u w:val="single"/>
        </w:rPr>
      </w:pPr>
      <w:r w:rsidRPr="007F5CC3">
        <w:rPr>
          <w:rFonts w:ascii="Arial" w:hAnsi="Arial" w:cs="Arial"/>
          <w:sz w:val="24"/>
          <w:szCs w:val="24"/>
        </w:rPr>
        <w:br w:type="page"/>
      </w:r>
      <w:r w:rsidR="00F43901" w:rsidRPr="005B1EDE">
        <w:rPr>
          <w:rFonts w:ascii="Arial" w:hAnsi="Arial" w:cs="Arial"/>
          <w:color w:val="auto"/>
          <w:sz w:val="32"/>
          <w:szCs w:val="32"/>
          <w:u w:val="single"/>
        </w:rPr>
        <w:lastRenderedPageBreak/>
        <w:t>LITERATURE SURVEY</w:t>
      </w:r>
    </w:p>
    <w:p w:rsidR="001633E9" w:rsidRPr="007F5CC3" w:rsidRDefault="00F43901" w:rsidP="00BC6C9A">
      <w:pPr>
        <w:spacing w:line="360" w:lineRule="auto"/>
        <w:jc w:val="both"/>
        <w:rPr>
          <w:rFonts w:ascii="Arial" w:hAnsi="Arial" w:cs="Arial"/>
          <w:sz w:val="24"/>
          <w:szCs w:val="24"/>
        </w:rPr>
      </w:pPr>
      <w:r w:rsidRPr="007F5CC3">
        <w:rPr>
          <w:rFonts w:ascii="Arial" w:hAnsi="Arial" w:cs="Arial"/>
          <w:sz w:val="24"/>
          <w:szCs w:val="24"/>
        </w:rPr>
        <w:t xml:space="preserve">Precisely </w:t>
      </w:r>
      <w:r w:rsidR="00F026FE" w:rsidRPr="007F5CC3">
        <w:rPr>
          <w:rFonts w:ascii="Arial" w:hAnsi="Arial" w:cs="Arial"/>
          <w:sz w:val="24"/>
          <w:szCs w:val="24"/>
        </w:rPr>
        <w:t>speaking, soil</w:t>
      </w:r>
      <w:r w:rsidRPr="007F5CC3">
        <w:rPr>
          <w:rFonts w:ascii="Arial" w:hAnsi="Arial" w:cs="Arial"/>
          <w:sz w:val="24"/>
          <w:szCs w:val="24"/>
        </w:rPr>
        <w:t xml:space="preserve"> testing measures the quantity of </w:t>
      </w:r>
      <w:r w:rsidR="00F026FE" w:rsidRPr="007F5CC3">
        <w:rPr>
          <w:rFonts w:ascii="Arial" w:hAnsi="Arial" w:cs="Arial"/>
          <w:sz w:val="24"/>
          <w:szCs w:val="24"/>
        </w:rPr>
        <w:t>available nutrients</w:t>
      </w:r>
      <w:r w:rsidRPr="007F5CC3">
        <w:rPr>
          <w:rFonts w:ascii="Arial" w:hAnsi="Arial" w:cs="Arial"/>
          <w:sz w:val="24"/>
          <w:szCs w:val="24"/>
        </w:rPr>
        <w:t xml:space="preserve"> in the soil.For a long time soil testing was considered as a tool to diagnose the causes for poor plant growth.The   first attempt to assess the fertility status based on </w:t>
      </w:r>
      <w:r w:rsidR="0034587E" w:rsidRPr="007F5CC3">
        <w:rPr>
          <w:rFonts w:ascii="Arial" w:hAnsi="Arial" w:cs="Arial"/>
          <w:sz w:val="24"/>
          <w:szCs w:val="24"/>
        </w:rPr>
        <w:t>total quantities</w:t>
      </w:r>
      <w:r w:rsidR="001633E9" w:rsidRPr="007F5CC3">
        <w:rPr>
          <w:rFonts w:ascii="Arial" w:hAnsi="Arial" w:cs="Arial"/>
          <w:sz w:val="24"/>
          <w:szCs w:val="24"/>
        </w:rPr>
        <w:t xml:space="preserve"> of plant nutrients in the soil was not successful.Further attempts for this were directed to ext</w:t>
      </w:r>
      <w:r w:rsidR="0034587E" w:rsidRPr="007F5CC3">
        <w:rPr>
          <w:rFonts w:ascii="Arial" w:hAnsi="Arial" w:cs="Arial"/>
          <w:sz w:val="24"/>
          <w:szCs w:val="24"/>
        </w:rPr>
        <w:t>r</w:t>
      </w:r>
      <w:r w:rsidR="001633E9" w:rsidRPr="007F5CC3">
        <w:rPr>
          <w:rFonts w:ascii="Arial" w:hAnsi="Arial" w:cs="Arial"/>
          <w:sz w:val="24"/>
          <w:szCs w:val="24"/>
        </w:rPr>
        <w:t xml:space="preserve">act the quantity of nutrient which would be proportional to that which a plant could obtain from the soil during its entire period of growth.Presently various </w:t>
      </w:r>
      <w:r w:rsidR="00D126AD" w:rsidRPr="007F5CC3">
        <w:rPr>
          <w:rFonts w:ascii="Arial" w:hAnsi="Arial" w:cs="Arial"/>
          <w:sz w:val="24"/>
          <w:szCs w:val="24"/>
        </w:rPr>
        <w:t>extractants and</w:t>
      </w:r>
      <w:r w:rsidR="001633E9" w:rsidRPr="007F5CC3">
        <w:rPr>
          <w:rFonts w:ascii="Arial" w:hAnsi="Arial" w:cs="Arial"/>
          <w:sz w:val="24"/>
          <w:szCs w:val="24"/>
        </w:rPr>
        <w:t xml:space="preserve"> procedures are used to characterize the </w:t>
      </w:r>
      <w:r w:rsidR="0034587E" w:rsidRPr="007F5CC3">
        <w:rPr>
          <w:rFonts w:ascii="Arial" w:hAnsi="Arial" w:cs="Arial"/>
          <w:sz w:val="24"/>
          <w:szCs w:val="24"/>
        </w:rPr>
        <w:t>available portion</w:t>
      </w:r>
      <w:r w:rsidR="001633E9" w:rsidRPr="007F5CC3">
        <w:rPr>
          <w:rFonts w:ascii="Arial" w:hAnsi="Arial" w:cs="Arial"/>
          <w:sz w:val="24"/>
          <w:szCs w:val="24"/>
        </w:rPr>
        <w:t xml:space="preserve"> of </w:t>
      </w:r>
      <w:r w:rsidR="0034587E" w:rsidRPr="007F5CC3">
        <w:rPr>
          <w:rFonts w:ascii="Arial" w:hAnsi="Arial" w:cs="Arial"/>
          <w:sz w:val="24"/>
          <w:szCs w:val="24"/>
        </w:rPr>
        <w:t xml:space="preserve">plants </w:t>
      </w:r>
      <w:r w:rsidR="00D126AD" w:rsidRPr="007F5CC3">
        <w:rPr>
          <w:rFonts w:ascii="Arial" w:hAnsi="Arial" w:cs="Arial"/>
          <w:sz w:val="24"/>
          <w:szCs w:val="24"/>
        </w:rPr>
        <w:t>nutrient in</w:t>
      </w:r>
      <w:r w:rsidR="001633E9" w:rsidRPr="007F5CC3">
        <w:rPr>
          <w:rFonts w:ascii="Arial" w:hAnsi="Arial" w:cs="Arial"/>
          <w:sz w:val="24"/>
          <w:szCs w:val="24"/>
        </w:rPr>
        <w:t xml:space="preserve"> the soil.Different extractan</w:t>
      </w:r>
      <w:r w:rsidR="00CA5E08">
        <w:rPr>
          <w:rFonts w:ascii="Arial" w:hAnsi="Arial" w:cs="Arial"/>
          <w:sz w:val="24"/>
          <w:szCs w:val="24"/>
        </w:rPr>
        <w:t xml:space="preserve">ts remove different quantities of </w:t>
      </w:r>
      <w:r w:rsidR="001633E9" w:rsidRPr="007F5CC3">
        <w:rPr>
          <w:rFonts w:ascii="Arial" w:hAnsi="Arial" w:cs="Arial"/>
          <w:sz w:val="24"/>
          <w:szCs w:val="24"/>
        </w:rPr>
        <w:t>plant nutrients from the soil.The results from each analytical procedure must be calibrat</w:t>
      </w:r>
      <w:r w:rsidR="00CA5E08">
        <w:rPr>
          <w:rFonts w:ascii="Arial" w:hAnsi="Arial" w:cs="Arial"/>
          <w:sz w:val="24"/>
          <w:szCs w:val="24"/>
        </w:rPr>
        <w:t xml:space="preserve">ed with the response of plants </w:t>
      </w:r>
      <w:r w:rsidR="001633E9" w:rsidRPr="007F5CC3">
        <w:rPr>
          <w:rFonts w:ascii="Arial" w:hAnsi="Arial" w:cs="Arial"/>
          <w:sz w:val="24"/>
          <w:szCs w:val="24"/>
        </w:rPr>
        <w:t xml:space="preserve">to the application of that nutrient to the field.The must permit the  </w:t>
      </w:r>
      <w:r w:rsidR="0034587E" w:rsidRPr="007F5CC3">
        <w:rPr>
          <w:rFonts w:ascii="Arial" w:hAnsi="Arial" w:cs="Arial"/>
          <w:sz w:val="24"/>
          <w:szCs w:val="24"/>
        </w:rPr>
        <w:t>interpretations</w:t>
      </w:r>
      <w:r w:rsidR="001633E9" w:rsidRPr="007F5CC3">
        <w:rPr>
          <w:rFonts w:ascii="Arial" w:hAnsi="Arial" w:cs="Arial"/>
          <w:sz w:val="24"/>
          <w:szCs w:val="24"/>
        </w:rPr>
        <w:t xml:space="preserve"> that can be used in making fertilizers recommendations.</w:t>
      </w:r>
    </w:p>
    <w:p w:rsidR="00EA26B0" w:rsidRPr="007F5CC3" w:rsidRDefault="001633E9" w:rsidP="00BC6C9A">
      <w:pPr>
        <w:spacing w:line="360" w:lineRule="auto"/>
        <w:jc w:val="both"/>
        <w:rPr>
          <w:rFonts w:ascii="Arial" w:hAnsi="Arial" w:cs="Arial"/>
          <w:sz w:val="24"/>
          <w:szCs w:val="24"/>
        </w:rPr>
      </w:pPr>
      <w:r w:rsidRPr="007F5CC3">
        <w:rPr>
          <w:rFonts w:ascii="Arial" w:hAnsi="Arial" w:cs="Arial"/>
          <w:sz w:val="24"/>
          <w:szCs w:val="24"/>
        </w:rPr>
        <w:t xml:space="preserve">The present procedures in soil testing are aimed to assess the primary nutrient elements and lime requirements of the soil.Of </w:t>
      </w:r>
      <w:r w:rsidR="00D126AD" w:rsidRPr="007F5CC3">
        <w:rPr>
          <w:rFonts w:ascii="Arial" w:hAnsi="Arial" w:cs="Arial"/>
          <w:sz w:val="24"/>
          <w:szCs w:val="24"/>
        </w:rPr>
        <w:t>late; attentionhas also</w:t>
      </w:r>
      <w:r w:rsidRPr="007F5CC3">
        <w:rPr>
          <w:rFonts w:ascii="Arial" w:hAnsi="Arial" w:cs="Arial"/>
          <w:sz w:val="24"/>
          <w:szCs w:val="24"/>
        </w:rPr>
        <w:t xml:space="preserve"> been given to the estimation of micro nutrient status.</w:t>
      </w:r>
    </w:p>
    <w:p w:rsidR="001633E9" w:rsidRPr="007F5CC3" w:rsidRDefault="001633E9" w:rsidP="00BC6C9A">
      <w:pPr>
        <w:spacing w:line="360" w:lineRule="auto"/>
        <w:jc w:val="both"/>
        <w:rPr>
          <w:rFonts w:ascii="Arial" w:hAnsi="Arial" w:cs="Arial"/>
          <w:sz w:val="24"/>
          <w:szCs w:val="24"/>
        </w:rPr>
      </w:pPr>
    </w:p>
    <w:p w:rsidR="001633E9" w:rsidRPr="007F5CC3" w:rsidRDefault="001633E9" w:rsidP="00BC6C9A">
      <w:pPr>
        <w:spacing w:line="360" w:lineRule="auto"/>
        <w:jc w:val="both"/>
        <w:rPr>
          <w:rFonts w:ascii="Arial" w:hAnsi="Arial" w:cs="Arial"/>
          <w:sz w:val="24"/>
          <w:szCs w:val="24"/>
        </w:rPr>
      </w:pPr>
    </w:p>
    <w:p w:rsidR="00E725F3" w:rsidRPr="007F5CC3" w:rsidRDefault="00E725F3">
      <w:pPr>
        <w:rPr>
          <w:rFonts w:ascii="Arial" w:hAnsi="Arial" w:cs="Arial"/>
          <w:b/>
          <w:sz w:val="24"/>
          <w:szCs w:val="24"/>
        </w:rPr>
      </w:pPr>
      <w:r w:rsidRPr="007F5CC3">
        <w:rPr>
          <w:rFonts w:ascii="Arial" w:hAnsi="Arial" w:cs="Arial"/>
          <w:b/>
          <w:sz w:val="24"/>
          <w:szCs w:val="24"/>
        </w:rPr>
        <w:br w:type="page"/>
      </w:r>
    </w:p>
    <w:p w:rsidR="001633E9" w:rsidRPr="005B1EDE" w:rsidRDefault="006F3FC7" w:rsidP="00BC6C9A">
      <w:pPr>
        <w:spacing w:line="360" w:lineRule="auto"/>
        <w:jc w:val="both"/>
        <w:rPr>
          <w:rFonts w:ascii="Arial" w:hAnsi="Arial" w:cs="Arial"/>
          <w:b/>
          <w:sz w:val="24"/>
          <w:szCs w:val="24"/>
          <w:u w:val="single"/>
        </w:rPr>
      </w:pPr>
      <w:r w:rsidRPr="005B1EDE">
        <w:rPr>
          <w:rFonts w:ascii="Arial" w:hAnsi="Arial" w:cs="Arial"/>
          <w:b/>
          <w:sz w:val="24"/>
          <w:szCs w:val="24"/>
          <w:u w:val="single"/>
        </w:rPr>
        <w:lastRenderedPageBreak/>
        <w:t>NITROGEN</w:t>
      </w:r>
    </w:p>
    <w:p w:rsidR="006F3FC7" w:rsidRPr="007F5CC3" w:rsidRDefault="006F3FC7" w:rsidP="00BC6C9A">
      <w:pPr>
        <w:spacing w:line="360" w:lineRule="auto"/>
        <w:jc w:val="both"/>
        <w:rPr>
          <w:rFonts w:ascii="Arial" w:hAnsi="Arial" w:cs="Arial"/>
          <w:sz w:val="24"/>
          <w:szCs w:val="24"/>
        </w:rPr>
      </w:pPr>
      <w:r w:rsidRPr="007F5CC3">
        <w:rPr>
          <w:rFonts w:ascii="Arial" w:hAnsi="Arial" w:cs="Arial"/>
          <w:sz w:val="24"/>
          <w:szCs w:val="24"/>
        </w:rPr>
        <w:t xml:space="preserve">In the soil,Nitrogen </w:t>
      </w:r>
      <w:r w:rsidR="00D126AD" w:rsidRPr="007F5CC3">
        <w:rPr>
          <w:rFonts w:ascii="Arial" w:hAnsi="Arial" w:cs="Arial"/>
          <w:sz w:val="24"/>
          <w:szCs w:val="24"/>
        </w:rPr>
        <w:t>occurs mostly</w:t>
      </w:r>
      <w:r w:rsidRPr="007F5CC3">
        <w:rPr>
          <w:rFonts w:ascii="Arial" w:hAnsi="Arial" w:cs="Arial"/>
          <w:sz w:val="24"/>
          <w:szCs w:val="24"/>
        </w:rPr>
        <w:t xml:space="preserve"> in the organic form.Its conversion to inorganic nitrogen</w:t>
      </w:r>
      <w:r w:rsidR="00D126AD" w:rsidRPr="007F5CC3">
        <w:rPr>
          <w:rFonts w:ascii="Arial" w:hAnsi="Arial" w:cs="Arial"/>
          <w:sz w:val="24"/>
          <w:szCs w:val="24"/>
        </w:rPr>
        <w:t>,</w:t>
      </w:r>
      <w:r w:rsidRPr="007F5CC3">
        <w:rPr>
          <w:rFonts w:ascii="Arial" w:hAnsi="Arial" w:cs="Arial"/>
          <w:sz w:val="24"/>
          <w:szCs w:val="24"/>
        </w:rPr>
        <w:t xml:space="preserve"> which</w:t>
      </w:r>
      <w:r w:rsidR="00D126AD" w:rsidRPr="007F5CC3">
        <w:rPr>
          <w:rFonts w:ascii="Arial" w:hAnsi="Arial" w:cs="Arial"/>
          <w:sz w:val="24"/>
          <w:szCs w:val="24"/>
        </w:rPr>
        <w:t xml:space="preserve"> is the readily available form, is</w:t>
      </w:r>
      <w:r w:rsidRPr="007F5CC3">
        <w:rPr>
          <w:rFonts w:ascii="Arial" w:hAnsi="Arial" w:cs="Arial"/>
          <w:sz w:val="24"/>
          <w:szCs w:val="24"/>
        </w:rPr>
        <w:t xml:space="preserve"> made through the activity of micro organics.</w:t>
      </w:r>
    </w:p>
    <w:p w:rsidR="006F3FC7" w:rsidRPr="007F5CC3" w:rsidRDefault="006F3FC7" w:rsidP="00BC6C9A">
      <w:pPr>
        <w:spacing w:line="360" w:lineRule="auto"/>
        <w:jc w:val="both"/>
        <w:rPr>
          <w:rFonts w:ascii="Arial" w:hAnsi="Arial" w:cs="Arial"/>
          <w:sz w:val="24"/>
          <w:szCs w:val="24"/>
        </w:rPr>
      </w:pPr>
      <w:r w:rsidRPr="007F5CC3">
        <w:rPr>
          <w:rFonts w:ascii="Arial" w:hAnsi="Arial" w:cs="Arial"/>
          <w:sz w:val="24"/>
          <w:szCs w:val="24"/>
        </w:rPr>
        <w:t>Both biological and chemical methods are available to measure the nitrogen supply power of the soil.Chemical methods have the advantage over the other method in that,their rapid convenient and precise.However the chemical methods have an inherent drawback in that none of these methods can simulate the activities of soil micro organisms to release selectively that fraction of soil nitrogen which is made available for plant growth through the activity of these organisms.</w:t>
      </w:r>
    </w:p>
    <w:p w:rsidR="006F3FC7" w:rsidRPr="007F5CC3" w:rsidRDefault="00F026FE" w:rsidP="00BC6C9A">
      <w:pPr>
        <w:spacing w:line="360" w:lineRule="auto"/>
        <w:jc w:val="both"/>
        <w:rPr>
          <w:rFonts w:ascii="Arial" w:hAnsi="Arial" w:cs="Arial"/>
          <w:sz w:val="24"/>
          <w:szCs w:val="24"/>
        </w:rPr>
      </w:pPr>
      <w:r w:rsidRPr="007F5CC3">
        <w:rPr>
          <w:rFonts w:ascii="Arial" w:hAnsi="Arial" w:cs="Arial"/>
          <w:sz w:val="24"/>
          <w:szCs w:val="24"/>
        </w:rPr>
        <w:t xml:space="preserve">Two methods viz. </w:t>
      </w:r>
      <w:r w:rsidR="006F3FC7" w:rsidRPr="007F5CC3">
        <w:rPr>
          <w:rFonts w:ascii="Arial" w:hAnsi="Arial" w:cs="Arial"/>
          <w:sz w:val="24"/>
          <w:szCs w:val="24"/>
        </w:rPr>
        <w:t xml:space="preserve">The wet oxidation method </w:t>
      </w:r>
      <w:r w:rsidR="0034587E" w:rsidRPr="007F5CC3">
        <w:rPr>
          <w:rFonts w:ascii="Arial" w:hAnsi="Arial" w:cs="Arial"/>
          <w:sz w:val="24"/>
          <w:szCs w:val="24"/>
        </w:rPr>
        <w:t>for estimating</w:t>
      </w:r>
      <w:r w:rsidR="006F3FC7" w:rsidRPr="007F5CC3">
        <w:rPr>
          <w:rFonts w:ascii="Arial" w:hAnsi="Arial" w:cs="Arial"/>
          <w:sz w:val="24"/>
          <w:szCs w:val="24"/>
        </w:rPr>
        <w:t xml:space="preserve"> the organic carbon and the alkaline permanganate method of the organic matter are commonly adopted in soil testing laboratories to indicate the nitrogen status.The former method is</w:t>
      </w:r>
      <w:r w:rsidR="00445B1E" w:rsidRPr="007F5CC3">
        <w:rPr>
          <w:rFonts w:ascii="Arial" w:hAnsi="Arial" w:cs="Arial"/>
          <w:sz w:val="24"/>
          <w:szCs w:val="24"/>
        </w:rPr>
        <w:t xml:space="preserve">, however, very popular than the latter .It must be recognized that this tests for nitrogen do not present the precise interpretation commonly expected from appropriate tests for phosphorous and potassium. </w:t>
      </w:r>
    </w:p>
    <w:p w:rsidR="00E725F3" w:rsidRPr="007F5CC3" w:rsidRDefault="00E725F3">
      <w:pPr>
        <w:rPr>
          <w:rFonts w:ascii="Arial" w:hAnsi="Arial" w:cs="Arial"/>
          <w:sz w:val="24"/>
          <w:szCs w:val="24"/>
        </w:rPr>
      </w:pPr>
      <w:r w:rsidRPr="007F5CC3">
        <w:rPr>
          <w:rFonts w:ascii="Arial" w:hAnsi="Arial" w:cs="Arial"/>
          <w:sz w:val="24"/>
          <w:szCs w:val="24"/>
        </w:rPr>
        <w:br w:type="page"/>
      </w:r>
    </w:p>
    <w:p w:rsidR="00BC6C9A" w:rsidRPr="005B1EDE" w:rsidRDefault="00BC6C9A" w:rsidP="00BC6C9A">
      <w:pPr>
        <w:spacing w:line="360" w:lineRule="auto"/>
        <w:jc w:val="both"/>
        <w:rPr>
          <w:rFonts w:ascii="Arial" w:hAnsi="Arial" w:cs="Arial"/>
          <w:b/>
          <w:sz w:val="24"/>
          <w:szCs w:val="24"/>
          <w:u w:val="single"/>
        </w:rPr>
      </w:pPr>
      <w:r w:rsidRPr="005B1EDE">
        <w:rPr>
          <w:rFonts w:ascii="Arial" w:hAnsi="Arial" w:cs="Arial"/>
          <w:b/>
          <w:sz w:val="24"/>
          <w:szCs w:val="24"/>
          <w:u w:val="single"/>
        </w:rPr>
        <w:lastRenderedPageBreak/>
        <w:t>PHOSPHOROUS</w:t>
      </w:r>
    </w:p>
    <w:p w:rsidR="00DF3291" w:rsidRPr="007F5CC3" w:rsidRDefault="00BC6C9A" w:rsidP="00DF3291">
      <w:pPr>
        <w:spacing w:line="360" w:lineRule="auto"/>
        <w:jc w:val="both"/>
        <w:rPr>
          <w:rFonts w:ascii="Arial" w:hAnsi="Arial" w:cs="Arial"/>
          <w:sz w:val="24"/>
          <w:szCs w:val="24"/>
        </w:rPr>
      </w:pPr>
      <w:r w:rsidRPr="007F5CC3">
        <w:rPr>
          <w:rFonts w:ascii="Arial" w:hAnsi="Arial" w:cs="Arial"/>
          <w:sz w:val="24"/>
          <w:szCs w:val="24"/>
        </w:rPr>
        <w:t xml:space="preserve">Available phosphorous is one of the key </w:t>
      </w:r>
      <w:r w:rsidR="0034587E" w:rsidRPr="007F5CC3">
        <w:rPr>
          <w:rFonts w:ascii="Arial" w:hAnsi="Arial" w:cs="Arial"/>
          <w:sz w:val="24"/>
          <w:szCs w:val="24"/>
        </w:rPr>
        <w:t>determinations</w:t>
      </w:r>
      <w:r w:rsidRPr="007F5CC3">
        <w:rPr>
          <w:rFonts w:ascii="Arial" w:hAnsi="Arial" w:cs="Arial"/>
          <w:sz w:val="24"/>
          <w:szCs w:val="24"/>
        </w:rPr>
        <w:t xml:space="preserve"> in soil </w:t>
      </w:r>
      <w:r w:rsidR="0034587E" w:rsidRPr="007F5CC3">
        <w:rPr>
          <w:rFonts w:ascii="Arial" w:hAnsi="Arial" w:cs="Arial"/>
          <w:sz w:val="24"/>
          <w:szCs w:val="24"/>
        </w:rPr>
        <w:t>testing. Various</w:t>
      </w:r>
      <w:r w:rsidRPr="007F5CC3">
        <w:rPr>
          <w:rFonts w:ascii="Arial" w:hAnsi="Arial" w:cs="Arial"/>
          <w:sz w:val="24"/>
          <w:szCs w:val="24"/>
        </w:rPr>
        <w:t xml:space="preserve"> extractants like water,strongly ionized to weakly ionized </w:t>
      </w:r>
      <w:r w:rsidR="0034587E" w:rsidRPr="007F5CC3">
        <w:rPr>
          <w:rFonts w:ascii="Arial" w:hAnsi="Arial" w:cs="Arial"/>
          <w:sz w:val="24"/>
          <w:szCs w:val="24"/>
        </w:rPr>
        <w:t>acids, alkaline</w:t>
      </w:r>
      <w:r w:rsidRPr="007F5CC3">
        <w:rPr>
          <w:rFonts w:ascii="Arial" w:hAnsi="Arial" w:cs="Arial"/>
          <w:sz w:val="24"/>
          <w:szCs w:val="24"/>
        </w:rPr>
        <w:t xml:space="preserve"> solutions,buffered solutions etc.are being tried to estimate the available phosphorous content in the soil. Attempts are </w:t>
      </w:r>
      <w:r w:rsidR="00DF3291" w:rsidRPr="007F5CC3">
        <w:rPr>
          <w:rFonts w:ascii="Arial" w:hAnsi="Arial" w:cs="Arial"/>
          <w:sz w:val="24"/>
          <w:szCs w:val="24"/>
        </w:rPr>
        <w:t>being made to choose an extractant that will indicate the available portion ofsoil phosphorous which will have a higher correlation with the crop response to phosphate application.The present finding is that  the extractant which will indicate the sorbed and/or acid soluble form of phosphorous status in the soil.</w:t>
      </w:r>
    </w:p>
    <w:p w:rsidR="00233504" w:rsidRPr="007F5CC3" w:rsidRDefault="00DF3291" w:rsidP="00DF3291">
      <w:pPr>
        <w:spacing w:line="360" w:lineRule="auto"/>
        <w:jc w:val="both"/>
        <w:rPr>
          <w:rFonts w:ascii="Arial" w:hAnsi="Arial" w:cs="Arial"/>
          <w:sz w:val="24"/>
          <w:szCs w:val="24"/>
        </w:rPr>
      </w:pPr>
      <w:r w:rsidRPr="007F5CC3">
        <w:rPr>
          <w:rFonts w:ascii="Arial" w:hAnsi="Arial" w:cs="Arial"/>
          <w:sz w:val="24"/>
          <w:szCs w:val="24"/>
        </w:rPr>
        <w:t>Olsen’s sodium bicarbonate and Bray’s No.1 methods</w:t>
      </w:r>
      <w:r w:rsidR="00233504" w:rsidRPr="007F5CC3">
        <w:rPr>
          <w:rFonts w:ascii="Arial" w:hAnsi="Arial" w:cs="Arial"/>
          <w:sz w:val="24"/>
          <w:szCs w:val="24"/>
        </w:rPr>
        <w:t xml:space="preserve"> are widely adopted in the soil testing laboratories.Among the numerous other methods which are now under investigation ,the modified Olsen’s method (hunter, 1970) shows promise in that this method does not show  difficulties that are usually encountered with regard to the other two methods.</w:t>
      </w:r>
    </w:p>
    <w:p w:rsidR="00233504" w:rsidRPr="007F5CC3" w:rsidRDefault="00233504" w:rsidP="00DF3291">
      <w:pPr>
        <w:spacing w:line="360" w:lineRule="auto"/>
        <w:jc w:val="both"/>
        <w:rPr>
          <w:rFonts w:ascii="Arial" w:hAnsi="Arial" w:cs="Arial"/>
          <w:sz w:val="24"/>
          <w:szCs w:val="24"/>
        </w:rPr>
      </w:pPr>
      <w:r w:rsidRPr="007F5CC3">
        <w:rPr>
          <w:rFonts w:ascii="Arial" w:hAnsi="Arial" w:cs="Arial"/>
          <w:sz w:val="24"/>
          <w:szCs w:val="24"/>
        </w:rPr>
        <w:t>On some plantation soil, Bray No.1 method has shown great promise.Serious difficulty is usually observed in choosing a good method which can be used on low land rice soils.</w:t>
      </w:r>
    </w:p>
    <w:p w:rsidR="00E725F3" w:rsidRPr="007F5CC3" w:rsidRDefault="00E725F3">
      <w:pPr>
        <w:rPr>
          <w:rFonts w:ascii="Arial" w:hAnsi="Arial" w:cs="Arial"/>
          <w:b/>
          <w:sz w:val="24"/>
          <w:szCs w:val="24"/>
        </w:rPr>
      </w:pPr>
      <w:r w:rsidRPr="007F5CC3">
        <w:rPr>
          <w:rFonts w:ascii="Arial" w:hAnsi="Arial" w:cs="Arial"/>
          <w:b/>
          <w:sz w:val="24"/>
          <w:szCs w:val="24"/>
        </w:rPr>
        <w:br w:type="page"/>
      </w:r>
    </w:p>
    <w:p w:rsidR="00233504" w:rsidRPr="005B1EDE" w:rsidRDefault="00233504" w:rsidP="00DF3291">
      <w:pPr>
        <w:spacing w:line="360" w:lineRule="auto"/>
        <w:jc w:val="both"/>
        <w:rPr>
          <w:rFonts w:ascii="Arial" w:hAnsi="Arial" w:cs="Arial"/>
          <w:b/>
          <w:sz w:val="24"/>
          <w:szCs w:val="24"/>
          <w:u w:val="single"/>
        </w:rPr>
      </w:pPr>
      <w:r w:rsidRPr="005B1EDE">
        <w:rPr>
          <w:rFonts w:ascii="Arial" w:hAnsi="Arial" w:cs="Arial"/>
          <w:b/>
          <w:sz w:val="24"/>
          <w:szCs w:val="24"/>
          <w:u w:val="single"/>
        </w:rPr>
        <w:lastRenderedPageBreak/>
        <w:t>POTASSIUM</w:t>
      </w:r>
    </w:p>
    <w:p w:rsidR="001114EA" w:rsidRPr="007F5CC3" w:rsidRDefault="00233504" w:rsidP="00DF3291">
      <w:pPr>
        <w:spacing w:line="360" w:lineRule="auto"/>
        <w:jc w:val="both"/>
        <w:rPr>
          <w:rFonts w:ascii="Arial" w:hAnsi="Arial" w:cs="Arial"/>
          <w:sz w:val="24"/>
          <w:szCs w:val="24"/>
        </w:rPr>
      </w:pPr>
      <w:r w:rsidRPr="007F5CC3">
        <w:rPr>
          <w:rFonts w:ascii="Arial" w:hAnsi="Arial" w:cs="Arial"/>
          <w:sz w:val="24"/>
          <w:szCs w:val="24"/>
        </w:rPr>
        <w:t xml:space="preserve">The quantity of the exchangeable portion of soil potassium is usually considered to indicate the </w:t>
      </w:r>
      <w:r w:rsidR="0034587E" w:rsidRPr="007F5CC3">
        <w:rPr>
          <w:rFonts w:ascii="Arial" w:hAnsi="Arial" w:cs="Arial"/>
          <w:sz w:val="24"/>
          <w:szCs w:val="24"/>
        </w:rPr>
        <w:t>potassium supplying</w:t>
      </w:r>
      <w:r w:rsidRPr="007F5CC3">
        <w:rPr>
          <w:rFonts w:ascii="Arial" w:hAnsi="Arial" w:cs="Arial"/>
          <w:sz w:val="24"/>
          <w:szCs w:val="24"/>
        </w:rPr>
        <w:t xml:space="preserve"> capacity </w:t>
      </w:r>
      <w:r w:rsidR="0034587E" w:rsidRPr="007F5CC3">
        <w:rPr>
          <w:rFonts w:ascii="Arial" w:hAnsi="Arial" w:cs="Arial"/>
          <w:sz w:val="24"/>
          <w:szCs w:val="24"/>
        </w:rPr>
        <w:t>of the</w:t>
      </w:r>
      <w:r w:rsidRPr="007F5CC3">
        <w:rPr>
          <w:rFonts w:ascii="Arial" w:hAnsi="Arial" w:cs="Arial"/>
          <w:sz w:val="24"/>
          <w:szCs w:val="24"/>
        </w:rPr>
        <w:t xml:space="preserve"> soil.This is usually extracted with ammonium acetate .Salts of other cations are also used inste</w:t>
      </w:r>
      <w:r w:rsidR="00CA5E08">
        <w:rPr>
          <w:rFonts w:ascii="Arial" w:hAnsi="Arial" w:cs="Arial"/>
          <w:sz w:val="24"/>
          <w:szCs w:val="24"/>
        </w:rPr>
        <w:t>ad of ammonium for this purpose</w:t>
      </w:r>
      <w:r w:rsidRPr="007F5CC3">
        <w:rPr>
          <w:rFonts w:ascii="Arial" w:hAnsi="Arial" w:cs="Arial"/>
          <w:sz w:val="24"/>
          <w:szCs w:val="24"/>
        </w:rPr>
        <w:t xml:space="preserve">. However the stand point of laboratory </w:t>
      </w:r>
      <w:r w:rsidR="0034587E" w:rsidRPr="007F5CC3">
        <w:rPr>
          <w:rFonts w:ascii="Arial" w:hAnsi="Arial" w:cs="Arial"/>
          <w:sz w:val="24"/>
          <w:szCs w:val="24"/>
        </w:rPr>
        <w:t>operation, use</w:t>
      </w:r>
      <w:r w:rsidR="001114EA" w:rsidRPr="007F5CC3">
        <w:rPr>
          <w:rFonts w:ascii="Arial" w:hAnsi="Arial" w:cs="Arial"/>
          <w:sz w:val="24"/>
          <w:szCs w:val="24"/>
        </w:rPr>
        <w:t xml:space="preserve"> of the same </w:t>
      </w:r>
      <w:r w:rsidR="00EA5395" w:rsidRPr="007F5CC3">
        <w:rPr>
          <w:rFonts w:ascii="Arial" w:hAnsi="Arial" w:cs="Arial"/>
          <w:sz w:val="24"/>
          <w:szCs w:val="24"/>
        </w:rPr>
        <w:t>extractant for</w:t>
      </w:r>
      <w:r w:rsidR="001114EA" w:rsidRPr="007F5CC3">
        <w:rPr>
          <w:rFonts w:ascii="Arial" w:hAnsi="Arial" w:cs="Arial"/>
          <w:sz w:val="24"/>
          <w:szCs w:val="24"/>
        </w:rPr>
        <w:t xml:space="preserve"> both P and K has obvious advantages and this possibility is to be explored.</w:t>
      </w:r>
    </w:p>
    <w:p w:rsidR="001114EA" w:rsidRPr="007F5CC3" w:rsidRDefault="001114EA" w:rsidP="00DF3291">
      <w:pPr>
        <w:spacing w:line="360" w:lineRule="auto"/>
        <w:jc w:val="both"/>
        <w:rPr>
          <w:rFonts w:ascii="Arial" w:hAnsi="Arial" w:cs="Arial"/>
          <w:sz w:val="24"/>
          <w:szCs w:val="24"/>
        </w:rPr>
      </w:pPr>
      <w:r w:rsidRPr="007F5CC3">
        <w:rPr>
          <w:rFonts w:ascii="Arial" w:hAnsi="Arial" w:cs="Arial"/>
          <w:sz w:val="24"/>
          <w:szCs w:val="24"/>
        </w:rPr>
        <w:t>Micronutrient deficiencies,specially of zinc, copper</w:t>
      </w:r>
      <w:r w:rsidR="00CA5E08">
        <w:rPr>
          <w:rFonts w:ascii="Arial" w:hAnsi="Arial" w:cs="Arial"/>
          <w:sz w:val="24"/>
          <w:szCs w:val="24"/>
        </w:rPr>
        <w:t xml:space="preserve">, </w:t>
      </w:r>
      <w:r w:rsidRPr="007F5CC3">
        <w:rPr>
          <w:rFonts w:ascii="Arial" w:hAnsi="Arial" w:cs="Arial"/>
          <w:sz w:val="24"/>
          <w:szCs w:val="24"/>
        </w:rPr>
        <w:t xml:space="preserve">manganese,boron and molybdenum have been revealed in Indian conditions.Even though they are required only in very small amounts,these elements can reduce the yield if the deficiency is not corrected .It is always advisable to have the soils </w:t>
      </w:r>
      <w:r w:rsidR="0034587E" w:rsidRPr="007F5CC3">
        <w:rPr>
          <w:rFonts w:ascii="Arial" w:hAnsi="Arial" w:cs="Arial"/>
          <w:sz w:val="24"/>
          <w:szCs w:val="24"/>
        </w:rPr>
        <w:t>analyzed</w:t>
      </w:r>
      <w:r w:rsidRPr="007F5CC3">
        <w:rPr>
          <w:rFonts w:ascii="Arial" w:hAnsi="Arial" w:cs="Arial"/>
          <w:sz w:val="24"/>
          <w:szCs w:val="24"/>
        </w:rPr>
        <w:t xml:space="preserve"> for the micronutrients contents if the deficiency is suspected.</w:t>
      </w:r>
    </w:p>
    <w:p w:rsidR="0045144F" w:rsidRPr="007F5CC3" w:rsidRDefault="001114EA" w:rsidP="00DF3291">
      <w:pPr>
        <w:spacing w:line="360" w:lineRule="auto"/>
        <w:jc w:val="both"/>
        <w:rPr>
          <w:rFonts w:ascii="Arial" w:hAnsi="Arial" w:cs="Arial"/>
          <w:sz w:val="24"/>
          <w:szCs w:val="24"/>
        </w:rPr>
      </w:pPr>
      <w:r w:rsidRPr="007F5CC3">
        <w:rPr>
          <w:rFonts w:ascii="Arial" w:hAnsi="Arial" w:cs="Arial"/>
          <w:sz w:val="24"/>
          <w:szCs w:val="24"/>
        </w:rPr>
        <w:t>The tediousness of the methods of analysis and the interpretation of the analytical results are the main difficulties generally observed in our laboratories</w:t>
      </w:r>
      <w:r w:rsidR="0034587E" w:rsidRPr="007F5CC3">
        <w:rPr>
          <w:rFonts w:ascii="Arial" w:hAnsi="Arial" w:cs="Arial"/>
          <w:sz w:val="24"/>
          <w:szCs w:val="24"/>
        </w:rPr>
        <w:t xml:space="preserve"> .However </w:t>
      </w:r>
      <w:r w:rsidRPr="007F5CC3">
        <w:rPr>
          <w:rFonts w:ascii="Arial" w:hAnsi="Arial" w:cs="Arial"/>
          <w:sz w:val="24"/>
          <w:szCs w:val="24"/>
        </w:rPr>
        <w:t>with the int</w:t>
      </w:r>
      <w:r w:rsidR="0034587E" w:rsidRPr="007F5CC3">
        <w:rPr>
          <w:rFonts w:ascii="Arial" w:hAnsi="Arial" w:cs="Arial"/>
          <w:sz w:val="24"/>
          <w:szCs w:val="24"/>
        </w:rPr>
        <w:t>roduction of more sophisticated e</w:t>
      </w:r>
      <w:r w:rsidRPr="007F5CC3">
        <w:rPr>
          <w:rFonts w:ascii="Arial" w:hAnsi="Arial" w:cs="Arial"/>
          <w:sz w:val="24"/>
          <w:szCs w:val="24"/>
        </w:rPr>
        <w:t>quipments like Atomic Absorption Spectrophotometer and getting more research finding</w:t>
      </w:r>
      <w:r w:rsidR="0045144F" w:rsidRPr="007F5CC3">
        <w:rPr>
          <w:rFonts w:ascii="Arial" w:hAnsi="Arial" w:cs="Arial"/>
          <w:sz w:val="24"/>
          <w:szCs w:val="24"/>
        </w:rPr>
        <w:t>s</w:t>
      </w:r>
      <w:r w:rsidRPr="007F5CC3">
        <w:rPr>
          <w:rFonts w:ascii="Arial" w:hAnsi="Arial" w:cs="Arial"/>
          <w:sz w:val="24"/>
          <w:szCs w:val="24"/>
        </w:rPr>
        <w:t xml:space="preserve"> on the use </w:t>
      </w:r>
      <w:r w:rsidR="0045144F" w:rsidRPr="007F5CC3">
        <w:rPr>
          <w:rFonts w:ascii="Arial" w:hAnsi="Arial" w:cs="Arial"/>
          <w:sz w:val="24"/>
          <w:szCs w:val="24"/>
        </w:rPr>
        <w:t xml:space="preserve">of these </w:t>
      </w:r>
      <w:r w:rsidR="00F026FE" w:rsidRPr="007F5CC3">
        <w:rPr>
          <w:rFonts w:ascii="Arial" w:hAnsi="Arial" w:cs="Arial"/>
          <w:sz w:val="24"/>
          <w:szCs w:val="24"/>
        </w:rPr>
        <w:t>elements under</w:t>
      </w:r>
      <w:r w:rsidR="0045144F" w:rsidRPr="007F5CC3">
        <w:rPr>
          <w:rFonts w:ascii="Arial" w:hAnsi="Arial" w:cs="Arial"/>
          <w:sz w:val="24"/>
          <w:szCs w:val="24"/>
        </w:rPr>
        <w:t xml:space="preserve"> Indian conditions,way is being opened in our laboratories for undertaking the analytical for these elements.</w:t>
      </w:r>
    </w:p>
    <w:p w:rsidR="00E725F3" w:rsidRPr="007F5CC3" w:rsidRDefault="00E725F3">
      <w:pPr>
        <w:rPr>
          <w:rFonts w:ascii="Arial" w:hAnsi="Arial" w:cs="Arial"/>
          <w:b/>
          <w:sz w:val="24"/>
          <w:szCs w:val="24"/>
        </w:rPr>
      </w:pPr>
      <w:r w:rsidRPr="007F5CC3">
        <w:rPr>
          <w:rFonts w:ascii="Arial" w:hAnsi="Arial" w:cs="Arial"/>
          <w:b/>
          <w:sz w:val="24"/>
          <w:szCs w:val="24"/>
        </w:rPr>
        <w:br w:type="page"/>
      </w:r>
    </w:p>
    <w:p w:rsidR="0045144F" w:rsidRPr="005B1EDE" w:rsidRDefault="0045144F" w:rsidP="00DF3291">
      <w:pPr>
        <w:spacing w:line="360" w:lineRule="auto"/>
        <w:jc w:val="both"/>
        <w:rPr>
          <w:rFonts w:ascii="Arial" w:hAnsi="Arial" w:cs="Arial"/>
          <w:b/>
          <w:sz w:val="24"/>
          <w:szCs w:val="24"/>
          <w:u w:val="single"/>
        </w:rPr>
      </w:pPr>
      <w:r w:rsidRPr="005B1EDE">
        <w:rPr>
          <w:rFonts w:ascii="Arial" w:hAnsi="Arial" w:cs="Arial"/>
          <w:b/>
          <w:sz w:val="24"/>
          <w:szCs w:val="24"/>
          <w:u w:val="single"/>
        </w:rPr>
        <w:lastRenderedPageBreak/>
        <w:t>SOIL ACIDITY AND LIME REQUIREMENTS</w:t>
      </w:r>
    </w:p>
    <w:p w:rsidR="00F346B7" w:rsidRPr="007F5CC3" w:rsidRDefault="0045144F" w:rsidP="00DF3291">
      <w:pPr>
        <w:spacing w:line="360" w:lineRule="auto"/>
        <w:jc w:val="both"/>
        <w:rPr>
          <w:rFonts w:ascii="Arial" w:hAnsi="Arial" w:cs="Arial"/>
          <w:sz w:val="24"/>
          <w:szCs w:val="24"/>
        </w:rPr>
      </w:pPr>
      <w:r w:rsidRPr="007F5CC3">
        <w:rPr>
          <w:rFonts w:ascii="Arial" w:hAnsi="Arial" w:cs="Arial"/>
          <w:sz w:val="24"/>
          <w:szCs w:val="24"/>
        </w:rPr>
        <w:t>A normal soil p</w:t>
      </w:r>
      <w:r w:rsidRPr="007F5CC3">
        <w:rPr>
          <w:rFonts w:ascii="Arial" w:hAnsi="Arial" w:cs="Arial"/>
          <w:sz w:val="24"/>
          <w:szCs w:val="24"/>
          <w:vertAlign w:val="superscript"/>
        </w:rPr>
        <w:t>H</w:t>
      </w:r>
      <w:r w:rsidRPr="007F5CC3">
        <w:rPr>
          <w:rFonts w:ascii="Arial" w:hAnsi="Arial" w:cs="Arial"/>
          <w:sz w:val="24"/>
          <w:szCs w:val="24"/>
        </w:rPr>
        <w:t xml:space="preserve"> is between 6 and 8.5.Most crops row well within that range.If a soil falls outside this normal range of </w:t>
      </w:r>
      <w:r w:rsidR="00EA5395" w:rsidRPr="007F5CC3">
        <w:rPr>
          <w:rFonts w:ascii="Arial" w:hAnsi="Arial" w:cs="Arial"/>
          <w:sz w:val="24"/>
          <w:szCs w:val="24"/>
        </w:rPr>
        <w:t>p</w:t>
      </w:r>
      <w:r w:rsidR="00EA5395" w:rsidRPr="007F5CC3">
        <w:rPr>
          <w:rFonts w:ascii="Arial" w:hAnsi="Arial" w:cs="Arial"/>
          <w:sz w:val="24"/>
          <w:szCs w:val="24"/>
          <w:vertAlign w:val="superscript"/>
        </w:rPr>
        <w:t>H</w:t>
      </w:r>
      <w:r w:rsidR="00EA5395" w:rsidRPr="007F5CC3">
        <w:rPr>
          <w:rFonts w:ascii="Arial" w:hAnsi="Arial" w:cs="Arial"/>
          <w:sz w:val="24"/>
          <w:szCs w:val="24"/>
        </w:rPr>
        <w:t xml:space="preserve">, </w:t>
      </w:r>
      <w:r w:rsidRPr="007F5CC3">
        <w:rPr>
          <w:rFonts w:ascii="Arial" w:hAnsi="Arial" w:cs="Arial"/>
          <w:sz w:val="24"/>
          <w:szCs w:val="24"/>
        </w:rPr>
        <w:t>it is an indication that an amendment is necessary to improve the productivity.Soils</w:t>
      </w:r>
      <w:r w:rsidR="0031633F" w:rsidRPr="007F5CC3">
        <w:rPr>
          <w:rFonts w:ascii="Arial" w:hAnsi="Arial" w:cs="Arial"/>
          <w:sz w:val="24"/>
          <w:szCs w:val="24"/>
        </w:rPr>
        <w:t xml:space="preserve"> having a p</w:t>
      </w:r>
      <w:r w:rsidR="0031633F" w:rsidRPr="007F5CC3">
        <w:rPr>
          <w:rFonts w:ascii="Arial" w:hAnsi="Arial" w:cs="Arial"/>
          <w:sz w:val="24"/>
          <w:szCs w:val="24"/>
          <w:vertAlign w:val="superscript"/>
        </w:rPr>
        <w:t>H</w:t>
      </w:r>
      <w:r w:rsidR="0031633F" w:rsidRPr="007F5CC3">
        <w:rPr>
          <w:rFonts w:ascii="Arial" w:hAnsi="Arial" w:cs="Arial"/>
          <w:sz w:val="24"/>
          <w:szCs w:val="24"/>
        </w:rPr>
        <w:t xml:space="preserve"> 6require</w:t>
      </w:r>
      <w:r w:rsidR="00F346B7" w:rsidRPr="007F5CC3">
        <w:rPr>
          <w:rFonts w:ascii="Arial" w:hAnsi="Arial" w:cs="Arial"/>
          <w:sz w:val="24"/>
          <w:szCs w:val="24"/>
        </w:rPr>
        <w:t xml:space="preserve"> the application of lime to raise p</w:t>
      </w:r>
      <w:r w:rsidR="00F346B7" w:rsidRPr="007F5CC3">
        <w:rPr>
          <w:rFonts w:ascii="Arial" w:hAnsi="Arial" w:cs="Arial"/>
          <w:sz w:val="24"/>
          <w:szCs w:val="24"/>
          <w:vertAlign w:val="superscript"/>
        </w:rPr>
        <w:t>H</w:t>
      </w:r>
      <w:r w:rsidR="00F346B7" w:rsidRPr="007F5CC3">
        <w:rPr>
          <w:rFonts w:ascii="Arial" w:hAnsi="Arial" w:cs="Arial"/>
          <w:sz w:val="24"/>
          <w:szCs w:val="24"/>
        </w:rPr>
        <w:t xml:space="preserve"> to a normal level.</w:t>
      </w:r>
    </w:p>
    <w:p w:rsidR="00F346B7" w:rsidRPr="007F5CC3" w:rsidRDefault="00F346B7" w:rsidP="00DF3291">
      <w:pPr>
        <w:spacing w:line="360" w:lineRule="auto"/>
        <w:jc w:val="both"/>
        <w:rPr>
          <w:rFonts w:ascii="Arial" w:hAnsi="Arial" w:cs="Arial"/>
          <w:sz w:val="24"/>
          <w:szCs w:val="24"/>
        </w:rPr>
      </w:pPr>
      <w:r w:rsidRPr="007F5CC3">
        <w:rPr>
          <w:rFonts w:ascii="Arial" w:hAnsi="Arial" w:cs="Arial"/>
          <w:sz w:val="24"/>
          <w:szCs w:val="24"/>
        </w:rPr>
        <w:t xml:space="preserve">Soil </w:t>
      </w:r>
      <w:r w:rsidR="0034587E" w:rsidRPr="007F5CC3">
        <w:rPr>
          <w:rFonts w:ascii="Arial" w:hAnsi="Arial" w:cs="Arial"/>
          <w:sz w:val="24"/>
          <w:szCs w:val="24"/>
        </w:rPr>
        <w:t>acidity, as</w:t>
      </w:r>
      <w:r w:rsidRPr="007F5CC3">
        <w:rPr>
          <w:rFonts w:ascii="Arial" w:hAnsi="Arial" w:cs="Arial"/>
          <w:sz w:val="24"/>
          <w:szCs w:val="24"/>
        </w:rPr>
        <w:t xml:space="preserve"> measured by p</w:t>
      </w:r>
      <w:r w:rsidRPr="007F5CC3">
        <w:rPr>
          <w:rFonts w:ascii="Arial" w:hAnsi="Arial" w:cs="Arial"/>
          <w:sz w:val="24"/>
          <w:szCs w:val="24"/>
          <w:vertAlign w:val="superscript"/>
        </w:rPr>
        <w:t>H</w:t>
      </w:r>
      <w:r w:rsidRPr="007F5CC3">
        <w:rPr>
          <w:rFonts w:ascii="Arial" w:hAnsi="Arial" w:cs="Arial"/>
          <w:sz w:val="24"/>
          <w:szCs w:val="24"/>
        </w:rPr>
        <w:t xml:space="preserve"> to a normal level.</w:t>
      </w:r>
    </w:p>
    <w:p w:rsidR="00233504" w:rsidRPr="007F5CC3" w:rsidRDefault="00CA5E08" w:rsidP="00DF3291">
      <w:pPr>
        <w:spacing w:line="360" w:lineRule="auto"/>
        <w:jc w:val="both"/>
        <w:rPr>
          <w:rFonts w:ascii="Arial" w:hAnsi="Arial" w:cs="Arial"/>
          <w:sz w:val="24"/>
          <w:szCs w:val="24"/>
        </w:rPr>
      </w:pPr>
      <w:r>
        <w:rPr>
          <w:rFonts w:ascii="Arial" w:hAnsi="Arial" w:cs="Arial"/>
          <w:sz w:val="24"/>
          <w:szCs w:val="24"/>
        </w:rPr>
        <w:t>Soil acidity</w:t>
      </w:r>
      <w:r w:rsidR="00F346B7" w:rsidRPr="007F5CC3">
        <w:rPr>
          <w:rFonts w:ascii="Arial" w:hAnsi="Arial" w:cs="Arial"/>
          <w:sz w:val="24"/>
          <w:szCs w:val="24"/>
        </w:rPr>
        <w:t>,as measured by p</w:t>
      </w:r>
      <w:r w:rsidR="00F346B7" w:rsidRPr="007F5CC3">
        <w:rPr>
          <w:rFonts w:ascii="Arial" w:hAnsi="Arial" w:cs="Arial"/>
          <w:sz w:val="24"/>
          <w:szCs w:val="24"/>
          <w:vertAlign w:val="superscript"/>
        </w:rPr>
        <w:t>H</w:t>
      </w:r>
      <w:r w:rsidR="00F346B7" w:rsidRPr="007F5CC3">
        <w:rPr>
          <w:rFonts w:ascii="Arial" w:hAnsi="Arial" w:cs="Arial"/>
          <w:sz w:val="24"/>
          <w:szCs w:val="24"/>
        </w:rPr>
        <w:t>, was used in the past predicting the quantity of lime to correct the soil.Now it is recognized that p</w:t>
      </w:r>
      <w:r w:rsidR="00F346B7" w:rsidRPr="007F5CC3">
        <w:rPr>
          <w:rFonts w:ascii="Arial" w:hAnsi="Arial" w:cs="Arial"/>
          <w:sz w:val="24"/>
          <w:szCs w:val="24"/>
          <w:vertAlign w:val="superscript"/>
        </w:rPr>
        <w:t>H</w:t>
      </w:r>
      <w:r w:rsidR="00F346B7" w:rsidRPr="007F5CC3">
        <w:rPr>
          <w:rFonts w:ascii="Arial" w:hAnsi="Arial" w:cs="Arial"/>
          <w:sz w:val="24"/>
          <w:szCs w:val="24"/>
        </w:rPr>
        <w:t xml:space="preserve"> alone does not provide an adequate measure,and the buffered solution such as those proposed by Shoemaker et al(1961)or Woodruff(1948)are widely  used in soil testing laboratories.Recently the international Soil Fertility evaluation Project of North Carolina State University has brought out another approach </w:t>
      </w:r>
      <w:r w:rsidR="00BE13D4" w:rsidRPr="007F5CC3">
        <w:rPr>
          <w:rFonts w:ascii="Arial" w:hAnsi="Arial" w:cs="Arial"/>
          <w:sz w:val="24"/>
          <w:szCs w:val="24"/>
        </w:rPr>
        <w:t xml:space="preserve">to estimate the actual lime requirement .In this method,the quantity of lime applied is adjusted </w:t>
      </w:r>
      <w:r w:rsidR="0071645F" w:rsidRPr="007F5CC3">
        <w:rPr>
          <w:rFonts w:ascii="Arial" w:hAnsi="Arial" w:cs="Arial"/>
          <w:sz w:val="24"/>
          <w:szCs w:val="24"/>
        </w:rPr>
        <w:t>just</w:t>
      </w:r>
      <w:r w:rsidR="00BE13D4" w:rsidRPr="007F5CC3">
        <w:rPr>
          <w:rFonts w:ascii="Arial" w:hAnsi="Arial" w:cs="Arial"/>
          <w:sz w:val="24"/>
          <w:szCs w:val="24"/>
        </w:rPr>
        <w:t xml:space="preserve"> to overcome the detrimental effect of exchangeable </w:t>
      </w:r>
      <w:r w:rsidR="0034587E" w:rsidRPr="007F5CC3">
        <w:rPr>
          <w:rFonts w:ascii="Arial" w:hAnsi="Arial" w:cs="Arial"/>
          <w:sz w:val="24"/>
          <w:szCs w:val="24"/>
        </w:rPr>
        <w:t>aluminum</w:t>
      </w:r>
      <w:r w:rsidR="00BE13D4" w:rsidRPr="007F5CC3">
        <w:rPr>
          <w:rFonts w:ascii="Arial" w:hAnsi="Arial" w:cs="Arial"/>
          <w:sz w:val="24"/>
          <w:szCs w:val="24"/>
        </w:rPr>
        <w:t xml:space="preserve"> and to provide the Ca and Mg need for growth.This overcomes the detrimental effects of over liming. </w:t>
      </w:r>
    </w:p>
    <w:p w:rsidR="00EA26B0" w:rsidRPr="007F5CC3" w:rsidRDefault="00EA26B0" w:rsidP="00DF3291">
      <w:pPr>
        <w:spacing w:line="360" w:lineRule="auto"/>
        <w:jc w:val="both"/>
        <w:rPr>
          <w:rFonts w:ascii="Arial" w:hAnsi="Arial" w:cs="Arial"/>
          <w:sz w:val="24"/>
          <w:szCs w:val="24"/>
        </w:rPr>
      </w:pPr>
      <w:r w:rsidRPr="007F5CC3">
        <w:rPr>
          <w:rFonts w:ascii="Arial" w:hAnsi="Arial" w:cs="Arial"/>
          <w:sz w:val="24"/>
          <w:szCs w:val="24"/>
        </w:rPr>
        <w:br w:type="page"/>
      </w:r>
    </w:p>
    <w:p w:rsidR="00EA26B0" w:rsidRPr="005B1EDE" w:rsidRDefault="0071645F" w:rsidP="00BC6C9A">
      <w:pPr>
        <w:spacing w:line="360" w:lineRule="auto"/>
        <w:rPr>
          <w:rFonts w:ascii="Arial" w:hAnsi="Arial" w:cs="Arial"/>
          <w:b/>
          <w:sz w:val="24"/>
          <w:szCs w:val="24"/>
          <w:u w:val="single"/>
        </w:rPr>
      </w:pPr>
      <w:r w:rsidRPr="005B1EDE">
        <w:rPr>
          <w:rFonts w:ascii="Arial" w:hAnsi="Arial" w:cs="Arial"/>
          <w:b/>
          <w:sz w:val="24"/>
          <w:szCs w:val="24"/>
          <w:u w:val="single"/>
        </w:rPr>
        <w:lastRenderedPageBreak/>
        <w:t>SALINITY AND ALKALINITY</w:t>
      </w:r>
    </w:p>
    <w:p w:rsidR="0071645F" w:rsidRPr="007F5CC3" w:rsidRDefault="0071645F" w:rsidP="009F7F3B">
      <w:pPr>
        <w:spacing w:line="360" w:lineRule="auto"/>
        <w:jc w:val="both"/>
        <w:rPr>
          <w:rFonts w:ascii="Arial" w:hAnsi="Arial" w:cs="Arial"/>
          <w:sz w:val="24"/>
          <w:szCs w:val="24"/>
        </w:rPr>
      </w:pPr>
      <w:r w:rsidRPr="007F5CC3">
        <w:rPr>
          <w:rFonts w:ascii="Arial" w:hAnsi="Arial" w:cs="Arial"/>
          <w:sz w:val="24"/>
          <w:szCs w:val="24"/>
        </w:rPr>
        <w:t xml:space="preserve">Under arid </w:t>
      </w:r>
      <w:r w:rsidR="0034587E" w:rsidRPr="007F5CC3">
        <w:rPr>
          <w:rFonts w:ascii="Arial" w:hAnsi="Arial" w:cs="Arial"/>
          <w:sz w:val="24"/>
          <w:szCs w:val="24"/>
        </w:rPr>
        <w:t>conditions, thesalts formed during the weathering of rocks get</w:t>
      </w:r>
      <w:r w:rsidRPr="007F5CC3">
        <w:rPr>
          <w:rFonts w:ascii="Arial" w:hAnsi="Arial" w:cs="Arial"/>
          <w:sz w:val="24"/>
          <w:szCs w:val="24"/>
        </w:rPr>
        <w:t xml:space="preserve"> accumulated in the soil itself.</w:t>
      </w:r>
      <w:r w:rsidR="00CA5E08">
        <w:rPr>
          <w:rFonts w:ascii="Arial" w:hAnsi="Arial" w:cs="Arial"/>
          <w:sz w:val="24"/>
          <w:szCs w:val="24"/>
        </w:rPr>
        <w:t xml:space="preserve"> During the hot weather</w:t>
      </w:r>
      <w:r w:rsidRPr="007F5CC3">
        <w:rPr>
          <w:rFonts w:ascii="Arial" w:hAnsi="Arial" w:cs="Arial"/>
          <w:sz w:val="24"/>
          <w:szCs w:val="24"/>
        </w:rPr>
        <w:t xml:space="preserve">,these salts come up to the surface soil due to capillary movement of water.In cultivated soils,conditions like inadequate drainage and use of water containing high concentration of salts etc. cause the accumulation of salts in the surface soil.These salts can inhibit plant growth.The </w:t>
      </w:r>
      <w:r w:rsidR="0034587E" w:rsidRPr="007F5CC3">
        <w:rPr>
          <w:rFonts w:ascii="Arial" w:hAnsi="Arial" w:cs="Arial"/>
          <w:sz w:val="24"/>
          <w:szCs w:val="24"/>
        </w:rPr>
        <w:t>soil,</w:t>
      </w:r>
      <w:r w:rsidRPr="007F5CC3">
        <w:rPr>
          <w:rFonts w:ascii="Arial" w:hAnsi="Arial" w:cs="Arial"/>
          <w:sz w:val="24"/>
          <w:szCs w:val="24"/>
        </w:rPr>
        <w:t xml:space="preserve"> then, is said to saline.</w:t>
      </w:r>
    </w:p>
    <w:p w:rsidR="009F7F3B" w:rsidRPr="007F5CC3" w:rsidRDefault="0071645F" w:rsidP="00006CFA">
      <w:pPr>
        <w:spacing w:before="240" w:line="360" w:lineRule="auto"/>
        <w:jc w:val="both"/>
        <w:rPr>
          <w:rFonts w:ascii="Arial" w:hAnsi="Arial" w:cs="Arial"/>
          <w:sz w:val="24"/>
          <w:szCs w:val="24"/>
        </w:rPr>
      </w:pPr>
      <w:r w:rsidRPr="007F5CC3">
        <w:rPr>
          <w:rFonts w:ascii="Arial" w:hAnsi="Arial" w:cs="Arial"/>
          <w:sz w:val="24"/>
          <w:szCs w:val="24"/>
        </w:rPr>
        <w:t>The salt concentration is usually determined in the laboratory by measuring the electrical conductivity .The plants differ very much in their tolerance to salts.Howeverif the electrical conductivity of the saturation extracts of the soil exceeds 4.0mmhos/cm,it is considered</w:t>
      </w:r>
      <w:r w:rsidR="000D2292" w:rsidRPr="007F5CC3">
        <w:rPr>
          <w:rFonts w:ascii="Arial" w:hAnsi="Arial" w:cs="Arial"/>
          <w:sz w:val="24"/>
          <w:szCs w:val="24"/>
        </w:rPr>
        <w:t xml:space="preserve"> that the presence sodium in </w:t>
      </w:r>
      <w:r w:rsidR="0034587E" w:rsidRPr="007F5CC3">
        <w:rPr>
          <w:rFonts w:ascii="Arial" w:hAnsi="Arial" w:cs="Arial"/>
          <w:sz w:val="24"/>
          <w:szCs w:val="24"/>
        </w:rPr>
        <w:t>exchange complex</w:t>
      </w:r>
      <w:r w:rsidR="000D2292" w:rsidRPr="007F5CC3">
        <w:rPr>
          <w:rFonts w:ascii="Arial" w:hAnsi="Arial" w:cs="Arial"/>
          <w:sz w:val="24"/>
          <w:szCs w:val="24"/>
        </w:rPr>
        <w:t xml:space="preserve"> has exceeded the limit.Such situation can be </w:t>
      </w:r>
      <w:r w:rsidR="0034587E" w:rsidRPr="007F5CC3">
        <w:rPr>
          <w:rFonts w:ascii="Arial" w:hAnsi="Arial" w:cs="Arial"/>
          <w:sz w:val="24"/>
          <w:szCs w:val="24"/>
        </w:rPr>
        <w:t>detrimental</w:t>
      </w:r>
      <w:r w:rsidR="000D2292" w:rsidRPr="007F5CC3">
        <w:rPr>
          <w:rFonts w:ascii="Arial" w:hAnsi="Arial" w:cs="Arial"/>
          <w:sz w:val="24"/>
          <w:szCs w:val="24"/>
        </w:rPr>
        <w:t xml:space="preserve"> to the proper plant growth,where this is observed,a gypsum requirement  test such as that proposed by </w:t>
      </w:r>
      <w:r w:rsidR="000D2292" w:rsidRPr="00006CFA">
        <w:rPr>
          <w:rFonts w:ascii="Arial" w:hAnsi="Arial" w:cs="Arial"/>
          <w:i/>
          <w:iCs/>
          <w:sz w:val="24"/>
          <w:szCs w:val="24"/>
        </w:rPr>
        <w:t>Shoonover(1952)</w:t>
      </w:r>
      <w:r w:rsidR="000D2292" w:rsidRPr="007F5CC3">
        <w:rPr>
          <w:rFonts w:ascii="Arial" w:hAnsi="Arial" w:cs="Arial"/>
          <w:sz w:val="24"/>
          <w:szCs w:val="24"/>
        </w:rPr>
        <w:t>will help to estimate the amount of gypsum or equivalent amount of other soil amendments which may be required to bring the exchangeable sodium down to an acceptable level.When gypsum is applied to the application must always be followed by a leeching operation to remove the replaced sodium.Plant nutrien</w:t>
      </w:r>
      <w:r w:rsidR="009F7F3B" w:rsidRPr="007F5CC3">
        <w:rPr>
          <w:rFonts w:ascii="Arial" w:hAnsi="Arial" w:cs="Arial"/>
          <w:sz w:val="24"/>
          <w:szCs w:val="24"/>
        </w:rPr>
        <w:t xml:space="preserve">ts fall into 2 categories: </w:t>
      </w:r>
      <w:r w:rsidR="0034587E" w:rsidRPr="007F5CC3">
        <w:rPr>
          <w:rFonts w:ascii="Arial" w:hAnsi="Arial" w:cs="Arial"/>
          <w:sz w:val="24"/>
          <w:szCs w:val="24"/>
        </w:rPr>
        <w:t xml:space="preserve">Macronutrients and </w:t>
      </w:r>
      <w:r w:rsidR="009F7F3B" w:rsidRPr="007F5CC3">
        <w:rPr>
          <w:rFonts w:ascii="Arial" w:hAnsi="Arial" w:cs="Arial"/>
          <w:sz w:val="24"/>
          <w:szCs w:val="24"/>
        </w:rPr>
        <w:t>Macronutrients are those elements that are needed in relatively large amounts</w:t>
      </w:r>
      <w:r w:rsidR="00EA5395" w:rsidRPr="007F5CC3">
        <w:rPr>
          <w:rFonts w:ascii="Arial" w:hAnsi="Arial" w:cs="Arial"/>
          <w:sz w:val="24"/>
          <w:szCs w:val="24"/>
        </w:rPr>
        <w:t>.</w:t>
      </w:r>
      <w:r w:rsidR="00CA5E08">
        <w:rPr>
          <w:rFonts w:ascii="Arial" w:hAnsi="Arial" w:cs="Arial"/>
          <w:sz w:val="24"/>
          <w:szCs w:val="24"/>
        </w:rPr>
        <w:t xml:space="preserve"> They include </w:t>
      </w:r>
      <w:r w:rsidR="009F7F3B" w:rsidRPr="007F5CC3">
        <w:rPr>
          <w:rFonts w:ascii="Arial" w:hAnsi="Arial" w:cs="Arial"/>
          <w:sz w:val="24"/>
          <w:szCs w:val="24"/>
        </w:rPr>
        <w:t>nitrogen,potassium,sulphur,calcium,</w:t>
      </w:r>
      <w:r w:rsidR="00CA5E08">
        <w:rPr>
          <w:rFonts w:ascii="Arial" w:hAnsi="Arial" w:cs="Arial"/>
          <w:sz w:val="24"/>
          <w:szCs w:val="24"/>
        </w:rPr>
        <w:t xml:space="preserve"> magnesium </w:t>
      </w:r>
      <w:r w:rsidR="009F7F3B" w:rsidRPr="007F5CC3">
        <w:rPr>
          <w:rFonts w:ascii="Arial" w:hAnsi="Arial" w:cs="Arial"/>
          <w:sz w:val="24"/>
          <w:szCs w:val="24"/>
        </w:rPr>
        <w:t xml:space="preserve">and phosphorus.Micronutrients are those elements that plants need in small </w:t>
      </w:r>
      <w:r w:rsidR="006F1148" w:rsidRPr="007F5CC3">
        <w:rPr>
          <w:rFonts w:ascii="Arial" w:hAnsi="Arial" w:cs="Arial"/>
          <w:sz w:val="24"/>
          <w:szCs w:val="24"/>
        </w:rPr>
        <w:t>amounts (</w:t>
      </w:r>
      <w:r w:rsidR="009F7F3B" w:rsidRPr="007F5CC3">
        <w:rPr>
          <w:rFonts w:ascii="Arial" w:hAnsi="Arial" w:cs="Arial"/>
          <w:sz w:val="24"/>
          <w:szCs w:val="24"/>
        </w:rPr>
        <w:t>sometimes trace amounts)</w:t>
      </w:r>
      <w:r w:rsidR="006F1148" w:rsidRPr="007F5CC3">
        <w:rPr>
          <w:rFonts w:ascii="Arial" w:hAnsi="Arial" w:cs="Arial"/>
          <w:sz w:val="24"/>
          <w:szCs w:val="24"/>
        </w:rPr>
        <w:t>, like</w:t>
      </w:r>
      <w:r w:rsidR="009F7F3B" w:rsidRPr="007F5CC3">
        <w:rPr>
          <w:rFonts w:ascii="Arial" w:hAnsi="Arial" w:cs="Arial"/>
          <w:sz w:val="24"/>
          <w:szCs w:val="24"/>
        </w:rPr>
        <w:t xml:space="preserve"> iron,boron,manganese,zinc,copper,chlorine and molybdenum.Both macro- and micro nutrients are naturally obtained by the roots from the soil.</w:t>
      </w:r>
    </w:p>
    <w:p w:rsidR="009F7F3B" w:rsidRPr="007F5CC3" w:rsidRDefault="00A60BAE" w:rsidP="009F7F3B">
      <w:pPr>
        <w:spacing w:line="360" w:lineRule="auto"/>
        <w:jc w:val="both"/>
        <w:rPr>
          <w:rFonts w:ascii="Arial" w:hAnsi="Arial" w:cs="Arial"/>
          <w:sz w:val="24"/>
          <w:szCs w:val="24"/>
        </w:rPr>
      </w:pPr>
      <w:r w:rsidRPr="007F5CC3">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1533525</wp:posOffset>
            </wp:positionH>
            <wp:positionV relativeFrom="paragraph">
              <wp:posOffset>-1905</wp:posOffset>
            </wp:positionV>
            <wp:extent cx="2598885" cy="1828800"/>
            <wp:effectExtent l="19050" t="0" r="0" b="0"/>
            <wp:wrapNone/>
            <wp:docPr id="5" name="Picture 5" descr="C:\Users\user\Desktop\14eb240c70bee0455d7ec4413b5ac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4eb240c70bee0455d7ec4413b5ac99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4841" cy="1832991"/>
                    </a:xfrm>
                    <a:prstGeom prst="rect">
                      <a:avLst/>
                    </a:prstGeom>
                    <a:noFill/>
                    <a:ln>
                      <a:noFill/>
                    </a:ln>
                  </pic:spPr>
                </pic:pic>
              </a:graphicData>
            </a:graphic>
          </wp:anchor>
        </w:drawing>
      </w:r>
    </w:p>
    <w:p w:rsidR="00151E4B" w:rsidRDefault="00151E4B">
      <w:pPr>
        <w:rPr>
          <w:rFonts w:ascii="Arial" w:hAnsi="Arial" w:cs="Arial"/>
          <w:sz w:val="24"/>
          <w:szCs w:val="24"/>
        </w:rPr>
      </w:pPr>
    </w:p>
    <w:p w:rsidR="00151E4B" w:rsidRDefault="00151E4B">
      <w:pPr>
        <w:rPr>
          <w:rFonts w:ascii="Arial" w:hAnsi="Arial" w:cs="Arial"/>
          <w:sz w:val="24"/>
          <w:szCs w:val="24"/>
        </w:rPr>
      </w:pPr>
    </w:p>
    <w:p w:rsidR="00151E4B" w:rsidRDefault="00151E4B">
      <w:pPr>
        <w:rPr>
          <w:rFonts w:ascii="Arial" w:hAnsi="Arial" w:cs="Arial"/>
          <w:sz w:val="24"/>
          <w:szCs w:val="24"/>
        </w:rPr>
      </w:pPr>
    </w:p>
    <w:p w:rsidR="00151E4B" w:rsidRDefault="00151E4B">
      <w:pPr>
        <w:rPr>
          <w:rFonts w:ascii="Arial" w:hAnsi="Arial" w:cs="Arial"/>
          <w:sz w:val="24"/>
          <w:szCs w:val="24"/>
        </w:rPr>
      </w:pPr>
    </w:p>
    <w:p w:rsidR="00151E4B" w:rsidRDefault="00151E4B">
      <w:pPr>
        <w:rPr>
          <w:rFonts w:ascii="Arial" w:hAnsi="Arial" w:cs="Arial"/>
          <w:sz w:val="24"/>
          <w:szCs w:val="24"/>
        </w:rPr>
      </w:pPr>
    </w:p>
    <w:p w:rsidR="006F1148" w:rsidRPr="00151E4B" w:rsidRDefault="00151E4B" w:rsidP="00151E4B">
      <w:pPr>
        <w:jc w:val="center"/>
        <w:rPr>
          <w:rFonts w:ascii="Arial" w:hAnsi="Arial" w:cs="Arial"/>
          <w:b/>
          <w:sz w:val="24"/>
          <w:szCs w:val="24"/>
        </w:rPr>
      </w:pPr>
      <w:r w:rsidRPr="00151E4B">
        <w:rPr>
          <w:rFonts w:ascii="Arial" w:hAnsi="Arial" w:cs="Arial"/>
          <w:sz w:val="24"/>
          <w:szCs w:val="24"/>
        </w:rPr>
        <w:lastRenderedPageBreak/>
        <w:t>[</w:t>
      </w:r>
      <w:r w:rsidRPr="00151E4B">
        <w:rPr>
          <w:rFonts w:ascii="Arial" w:hAnsi="Arial" w:cs="Arial"/>
          <w:b/>
          <w:sz w:val="24"/>
          <w:szCs w:val="24"/>
        </w:rPr>
        <w:t>Figure no. 1</w:t>
      </w:r>
      <w:r w:rsidRPr="00151E4B">
        <w:rPr>
          <w:rFonts w:ascii="Arial" w:hAnsi="Arial" w:cs="Arial"/>
          <w:sz w:val="24"/>
          <w:szCs w:val="24"/>
        </w:rPr>
        <w:t>]</w:t>
      </w:r>
    </w:p>
    <w:p w:rsidR="009F7F3B" w:rsidRPr="007F5CC3" w:rsidRDefault="009F7F3B" w:rsidP="009F7F3B">
      <w:pPr>
        <w:spacing w:line="360" w:lineRule="auto"/>
        <w:jc w:val="both"/>
        <w:rPr>
          <w:rFonts w:ascii="Arial" w:hAnsi="Arial" w:cs="Arial"/>
          <w:sz w:val="24"/>
          <w:szCs w:val="24"/>
        </w:rPr>
      </w:pPr>
    </w:p>
    <w:p w:rsidR="009F7F3B" w:rsidRPr="007F5CC3" w:rsidRDefault="009F7F3B" w:rsidP="009F7F3B">
      <w:pPr>
        <w:tabs>
          <w:tab w:val="left" w:pos="2925"/>
        </w:tabs>
        <w:spacing w:line="360" w:lineRule="auto"/>
        <w:jc w:val="both"/>
        <w:rPr>
          <w:rFonts w:ascii="Arial" w:hAnsi="Arial" w:cs="Arial"/>
          <w:b/>
          <w:sz w:val="24"/>
          <w:szCs w:val="24"/>
          <w:u w:val="single"/>
        </w:rPr>
      </w:pPr>
      <w:r w:rsidRPr="007F5CC3">
        <w:rPr>
          <w:rFonts w:ascii="Arial" w:hAnsi="Arial" w:cs="Arial"/>
          <w:b/>
          <w:sz w:val="24"/>
          <w:szCs w:val="24"/>
          <w:u w:val="single"/>
        </w:rPr>
        <w:t>MACRONUTRIENTS</w:t>
      </w:r>
    </w:p>
    <w:p w:rsidR="009F7F3B" w:rsidRPr="007F5CC3" w:rsidRDefault="009F7F3B" w:rsidP="009F7F3B">
      <w:pPr>
        <w:tabs>
          <w:tab w:val="left" w:pos="2925"/>
        </w:tabs>
        <w:spacing w:line="360" w:lineRule="auto"/>
        <w:jc w:val="both"/>
        <w:rPr>
          <w:rFonts w:ascii="Arial" w:hAnsi="Arial" w:cs="Arial"/>
          <w:b/>
          <w:sz w:val="24"/>
          <w:szCs w:val="24"/>
        </w:rPr>
      </w:pPr>
    </w:p>
    <w:tbl>
      <w:tblPr>
        <w:tblStyle w:val="TableGrid"/>
        <w:tblW w:w="0" w:type="auto"/>
        <w:tblLook w:val="04A0"/>
      </w:tblPr>
      <w:tblGrid>
        <w:gridCol w:w="2394"/>
        <w:gridCol w:w="2394"/>
        <w:gridCol w:w="2394"/>
        <w:gridCol w:w="2394"/>
      </w:tblGrid>
      <w:tr w:rsidR="009F7F3B" w:rsidRPr="007F5CC3" w:rsidTr="009F7F3B">
        <w:tc>
          <w:tcPr>
            <w:tcW w:w="2394" w:type="dxa"/>
          </w:tcPr>
          <w:p w:rsidR="009F7F3B" w:rsidRPr="007F5CC3" w:rsidRDefault="009F7F3B" w:rsidP="009F7F3B">
            <w:pPr>
              <w:spacing w:line="360" w:lineRule="auto"/>
              <w:jc w:val="both"/>
              <w:rPr>
                <w:rFonts w:ascii="Arial" w:hAnsi="Arial" w:cs="Arial"/>
                <w:sz w:val="24"/>
                <w:szCs w:val="24"/>
              </w:rPr>
            </w:pPr>
            <w:r w:rsidRPr="007F5CC3">
              <w:rPr>
                <w:rFonts w:ascii="Arial" w:hAnsi="Arial" w:cs="Arial"/>
                <w:sz w:val="24"/>
                <w:szCs w:val="24"/>
              </w:rPr>
              <w:t>NUTRIENTS</w:t>
            </w:r>
          </w:p>
        </w:tc>
        <w:tc>
          <w:tcPr>
            <w:tcW w:w="2394" w:type="dxa"/>
          </w:tcPr>
          <w:p w:rsidR="009F7F3B" w:rsidRPr="007F5CC3" w:rsidRDefault="009F7F3B" w:rsidP="009F7F3B">
            <w:pPr>
              <w:spacing w:line="360" w:lineRule="auto"/>
              <w:jc w:val="both"/>
              <w:rPr>
                <w:rFonts w:ascii="Arial" w:hAnsi="Arial" w:cs="Arial"/>
                <w:sz w:val="24"/>
                <w:szCs w:val="24"/>
              </w:rPr>
            </w:pPr>
            <w:r w:rsidRPr="007F5CC3">
              <w:rPr>
                <w:rFonts w:ascii="Arial" w:hAnsi="Arial" w:cs="Arial"/>
                <w:sz w:val="24"/>
                <w:szCs w:val="24"/>
              </w:rPr>
              <w:t>DEFICIENCY</w:t>
            </w:r>
          </w:p>
          <w:p w:rsidR="009F7F3B" w:rsidRPr="007F5CC3" w:rsidRDefault="009F7F3B" w:rsidP="009F7F3B">
            <w:pPr>
              <w:spacing w:line="360" w:lineRule="auto"/>
              <w:jc w:val="both"/>
              <w:rPr>
                <w:rFonts w:ascii="Arial" w:hAnsi="Arial" w:cs="Arial"/>
                <w:sz w:val="24"/>
                <w:szCs w:val="24"/>
              </w:rPr>
            </w:pPr>
            <w:r w:rsidRPr="007F5CC3">
              <w:rPr>
                <w:rFonts w:ascii="Arial" w:hAnsi="Arial" w:cs="Arial"/>
                <w:sz w:val="24"/>
                <w:szCs w:val="24"/>
              </w:rPr>
              <w:t>SYMPTOMS</w:t>
            </w:r>
          </w:p>
        </w:tc>
        <w:tc>
          <w:tcPr>
            <w:tcW w:w="2394" w:type="dxa"/>
          </w:tcPr>
          <w:p w:rsidR="009F7F3B" w:rsidRPr="007F5CC3" w:rsidRDefault="009F7F3B" w:rsidP="009F7F3B">
            <w:pPr>
              <w:spacing w:line="360" w:lineRule="auto"/>
              <w:jc w:val="both"/>
              <w:rPr>
                <w:rFonts w:ascii="Arial" w:hAnsi="Arial" w:cs="Arial"/>
                <w:sz w:val="24"/>
                <w:szCs w:val="24"/>
              </w:rPr>
            </w:pPr>
            <w:r w:rsidRPr="007F5CC3">
              <w:rPr>
                <w:rFonts w:ascii="Arial" w:hAnsi="Arial" w:cs="Arial"/>
                <w:sz w:val="24"/>
                <w:szCs w:val="24"/>
              </w:rPr>
              <w:t>COMMENTS</w:t>
            </w:r>
          </w:p>
        </w:tc>
        <w:tc>
          <w:tcPr>
            <w:tcW w:w="2394" w:type="dxa"/>
          </w:tcPr>
          <w:p w:rsidR="009F7F3B" w:rsidRPr="007F5CC3" w:rsidRDefault="009F7F3B" w:rsidP="009F7F3B">
            <w:pPr>
              <w:spacing w:line="360" w:lineRule="auto"/>
              <w:jc w:val="both"/>
              <w:rPr>
                <w:rFonts w:ascii="Arial" w:hAnsi="Arial" w:cs="Arial"/>
                <w:sz w:val="24"/>
                <w:szCs w:val="24"/>
              </w:rPr>
            </w:pPr>
            <w:r w:rsidRPr="007F5CC3">
              <w:rPr>
                <w:rFonts w:ascii="Arial" w:hAnsi="Arial" w:cs="Arial"/>
                <w:sz w:val="24"/>
                <w:szCs w:val="24"/>
              </w:rPr>
              <w:t>FERTILIZER</w:t>
            </w:r>
          </w:p>
          <w:p w:rsidR="009F7F3B" w:rsidRPr="007F5CC3" w:rsidRDefault="009F7F3B" w:rsidP="009F7F3B">
            <w:pPr>
              <w:spacing w:line="360" w:lineRule="auto"/>
              <w:jc w:val="both"/>
              <w:rPr>
                <w:rFonts w:ascii="Arial" w:hAnsi="Arial" w:cs="Arial"/>
                <w:sz w:val="24"/>
                <w:szCs w:val="24"/>
              </w:rPr>
            </w:pPr>
            <w:r w:rsidRPr="007F5CC3">
              <w:rPr>
                <w:rFonts w:ascii="Arial" w:hAnsi="Arial" w:cs="Arial"/>
                <w:sz w:val="24"/>
                <w:szCs w:val="24"/>
              </w:rPr>
              <w:t>SOURCE</w:t>
            </w:r>
          </w:p>
        </w:tc>
      </w:tr>
      <w:tr w:rsidR="009F7F3B" w:rsidRPr="007F5CC3" w:rsidTr="009F7F3B">
        <w:tc>
          <w:tcPr>
            <w:tcW w:w="2394" w:type="dxa"/>
          </w:tcPr>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Nitrogen</w:t>
            </w:r>
          </w:p>
          <w:p w:rsidR="009F7F3B"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(N)</w:t>
            </w:r>
          </w:p>
        </w:tc>
        <w:tc>
          <w:tcPr>
            <w:tcW w:w="2394" w:type="dxa"/>
          </w:tcPr>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General</w:t>
            </w:r>
          </w:p>
          <w:p w:rsidR="009F7F3B"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yellowing of</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older leaves</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(bottom of</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Plant).The</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 xml:space="preserve">rest of the </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 xml:space="preserve">plant is often </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light green</w:t>
            </w:r>
          </w:p>
        </w:tc>
        <w:tc>
          <w:tcPr>
            <w:tcW w:w="2394" w:type="dxa"/>
          </w:tcPr>
          <w:p w:rsidR="009F7F3B"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 xml:space="preserve">Most plants </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absorb</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nitrogen in</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the form of</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 xml:space="preserve">ammonium or </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nitrate.</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These forms</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readily</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dissolve in</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 xml:space="preserve">water and </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leach away.</w:t>
            </w:r>
          </w:p>
        </w:tc>
        <w:tc>
          <w:tcPr>
            <w:tcW w:w="2394" w:type="dxa"/>
          </w:tcPr>
          <w:p w:rsidR="009F7F3B"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Anything</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with the</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words</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“ammonium”,</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“nitrate”,</w:t>
            </w:r>
          </w:p>
          <w:p w:rsidR="002D184D" w:rsidRPr="007F5CC3" w:rsidRDefault="006F1148" w:rsidP="009F7F3B">
            <w:pPr>
              <w:spacing w:line="360" w:lineRule="auto"/>
              <w:jc w:val="both"/>
              <w:rPr>
                <w:rFonts w:ascii="Arial" w:hAnsi="Arial" w:cs="Arial"/>
                <w:sz w:val="24"/>
                <w:szCs w:val="24"/>
              </w:rPr>
            </w:pPr>
            <w:r w:rsidRPr="007F5CC3">
              <w:rPr>
                <w:rFonts w:ascii="Arial" w:hAnsi="Arial" w:cs="Arial"/>
                <w:sz w:val="24"/>
                <w:szCs w:val="24"/>
              </w:rPr>
              <w:t>or</w:t>
            </w:r>
            <w:r w:rsidR="002D184D" w:rsidRPr="007F5CC3">
              <w:rPr>
                <w:rFonts w:ascii="Arial" w:hAnsi="Arial" w:cs="Arial"/>
                <w:sz w:val="24"/>
                <w:szCs w:val="24"/>
              </w:rPr>
              <w:t xml:space="preserve"> “</w:t>
            </w:r>
            <w:r w:rsidRPr="007F5CC3">
              <w:rPr>
                <w:rFonts w:ascii="Arial" w:hAnsi="Arial" w:cs="Arial"/>
                <w:sz w:val="24"/>
                <w:szCs w:val="24"/>
              </w:rPr>
              <w:t>urea”. Also</w:t>
            </w:r>
          </w:p>
          <w:p w:rsidR="002D184D" w:rsidRPr="007F5CC3" w:rsidRDefault="002D184D" w:rsidP="009F7F3B">
            <w:pPr>
              <w:spacing w:line="360" w:lineRule="auto"/>
              <w:jc w:val="both"/>
              <w:rPr>
                <w:rFonts w:ascii="Arial" w:hAnsi="Arial" w:cs="Arial"/>
                <w:sz w:val="24"/>
                <w:szCs w:val="24"/>
              </w:rPr>
            </w:pPr>
            <w:r w:rsidRPr="007F5CC3">
              <w:rPr>
                <w:rFonts w:ascii="Arial" w:hAnsi="Arial" w:cs="Arial"/>
                <w:sz w:val="24"/>
                <w:szCs w:val="24"/>
              </w:rPr>
              <w:t>manures</w:t>
            </w:r>
          </w:p>
        </w:tc>
      </w:tr>
      <w:tr w:rsidR="009F7F3B" w:rsidRPr="007F5CC3" w:rsidTr="009F7F3B">
        <w:tc>
          <w:tcPr>
            <w:tcW w:w="2394" w:type="dxa"/>
          </w:tcPr>
          <w:p w:rsidR="009F7F3B"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Phosphorous</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w:t>
            </w:r>
          </w:p>
        </w:tc>
        <w:tc>
          <w:tcPr>
            <w:tcW w:w="2394" w:type="dxa"/>
          </w:tcPr>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Leaf tips look </w:t>
            </w:r>
          </w:p>
          <w:p w:rsidR="009F7F3B"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burnt,</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followed by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older leaves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turning a dark</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green</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or reddish</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purple</w:t>
            </w:r>
          </w:p>
        </w:tc>
        <w:tc>
          <w:tcPr>
            <w:tcW w:w="2394" w:type="dxa"/>
          </w:tcPr>
          <w:p w:rsidR="009F7F3B"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Plants absorb</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phosphorous</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In the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form of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phosphate.</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This form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dissolves only</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slightly in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water,</w:t>
            </w:r>
          </w:p>
          <w:p w:rsidR="004B5797" w:rsidRPr="007F5CC3" w:rsidRDefault="004B5797" w:rsidP="009F7F3B">
            <w:pPr>
              <w:spacing w:line="360" w:lineRule="auto"/>
              <w:jc w:val="both"/>
              <w:rPr>
                <w:rFonts w:ascii="Arial" w:hAnsi="Arial" w:cs="Arial"/>
                <w:sz w:val="24"/>
                <w:szCs w:val="24"/>
                <w:vertAlign w:val="superscript"/>
              </w:rPr>
            </w:pPr>
            <w:r w:rsidRPr="007F5CC3">
              <w:rPr>
                <w:rFonts w:ascii="Arial" w:hAnsi="Arial" w:cs="Arial"/>
                <w:sz w:val="24"/>
                <w:szCs w:val="24"/>
              </w:rPr>
              <w:t>but p</w:t>
            </w:r>
            <w:r w:rsidRPr="007F5CC3">
              <w:rPr>
                <w:rFonts w:ascii="Arial" w:hAnsi="Arial" w:cs="Arial"/>
                <w:sz w:val="24"/>
                <w:szCs w:val="24"/>
                <w:vertAlign w:val="superscript"/>
              </w:rPr>
              <w:t>H</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strongly</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affects uptake</w:t>
            </w:r>
          </w:p>
        </w:tc>
        <w:tc>
          <w:tcPr>
            <w:tcW w:w="2394" w:type="dxa"/>
          </w:tcPr>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Anything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With the</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Words</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“phosphate”</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or “bone.”</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Also </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Greensand. </w:t>
            </w:r>
          </w:p>
          <w:p w:rsidR="009F7F3B" w:rsidRPr="007F5CC3" w:rsidRDefault="009F7F3B" w:rsidP="004B5797">
            <w:pPr>
              <w:rPr>
                <w:rFonts w:ascii="Arial" w:hAnsi="Arial" w:cs="Arial"/>
                <w:sz w:val="24"/>
                <w:szCs w:val="24"/>
              </w:rPr>
            </w:pPr>
          </w:p>
        </w:tc>
      </w:tr>
    </w:tbl>
    <w:p w:rsidR="0013473F" w:rsidRDefault="0013473F">
      <w:r>
        <w:lastRenderedPageBreak/>
        <w:br w:type="page"/>
      </w:r>
    </w:p>
    <w:tbl>
      <w:tblPr>
        <w:tblStyle w:val="TableGrid"/>
        <w:tblW w:w="0" w:type="auto"/>
        <w:tblLook w:val="04A0"/>
      </w:tblPr>
      <w:tblGrid>
        <w:gridCol w:w="2394"/>
        <w:gridCol w:w="2394"/>
        <w:gridCol w:w="2394"/>
        <w:gridCol w:w="2394"/>
      </w:tblGrid>
      <w:tr w:rsidR="009F7F3B" w:rsidRPr="007F5CC3" w:rsidTr="009F7F3B">
        <w:tc>
          <w:tcPr>
            <w:tcW w:w="2394" w:type="dxa"/>
          </w:tcPr>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lastRenderedPageBreak/>
              <w:t>Potassium</w:t>
            </w:r>
          </w:p>
          <w:p w:rsidR="009F7F3B"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(K)</w:t>
            </w:r>
          </w:p>
        </w:tc>
        <w:tc>
          <w:tcPr>
            <w:tcW w:w="2394" w:type="dxa"/>
          </w:tcPr>
          <w:p w:rsidR="009F7F3B"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Older leaves</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 xml:space="preserve">may </w:t>
            </w:r>
            <w:r w:rsidR="006F1148" w:rsidRPr="007F5CC3">
              <w:rPr>
                <w:rFonts w:ascii="Arial" w:hAnsi="Arial" w:cs="Arial"/>
                <w:sz w:val="24"/>
                <w:szCs w:val="24"/>
              </w:rPr>
              <w:t>wilt, look</w:t>
            </w:r>
          </w:p>
          <w:p w:rsidR="004B5797"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scorched.Inter-veinal chlorosis</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begins at the</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base,</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scorching</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inward from</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leaf margins</w:t>
            </w:r>
          </w:p>
          <w:p w:rsidR="004B5797" w:rsidRPr="007F5CC3" w:rsidRDefault="004B5797" w:rsidP="009F7F3B">
            <w:pPr>
              <w:spacing w:line="360" w:lineRule="auto"/>
              <w:jc w:val="both"/>
              <w:rPr>
                <w:rFonts w:ascii="Arial" w:hAnsi="Arial" w:cs="Arial"/>
                <w:sz w:val="24"/>
                <w:szCs w:val="24"/>
              </w:rPr>
            </w:pPr>
          </w:p>
        </w:tc>
        <w:tc>
          <w:tcPr>
            <w:tcW w:w="2394" w:type="dxa"/>
          </w:tcPr>
          <w:p w:rsidR="009F7F3B" w:rsidRPr="007F5CC3" w:rsidRDefault="004B5797" w:rsidP="009F7F3B">
            <w:pPr>
              <w:spacing w:line="360" w:lineRule="auto"/>
              <w:jc w:val="both"/>
              <w:rPr>
                <w:rFonts w:ascii="Arial" w:hAnsi="Arial" w:cs="Arial"/>
                <w:sz w:val="24"/>
                <w:szCs w:val="24"/>
              </w:rPr>
            </w:pPr>
            <w:r w:rsidRPr="007F5CC3">
              <w:rPr>
                <w:rFonts w:ascii="Arial" w:hAnsi="Arial" w:cs="Arial"/>
                <w:sz w:val="24"/>
                <w:szCs w:val="24"/>
              </w:rPr>
              <w:t>Plants absorb potassium as</w:t>
            </w:r>
            <w:r w:rsidR="002B2DF9" w:rsidRPr="007F5CC3">
              <w:rPr>
                <w:rFonts w:ascii="Arial" w:hAnsi="Arial" w:cs="Arial"/>
                <w:sz w:val="24"/>
                <w:szCs w:val="24"/>
              </w:rPr>
              <w:t xml:space="preserve"> an</w:t>
            </w:r>
            <w:r w:rsidRPr="007F5CC3">
              <w:rPr>
                <w:rFonts w:ascii="Arial" w:hAnsi="Arial" w:cs="Arial"/>
                <w:sz w:val="24"/>
                <w:szCs w:val="24"/>
              </w:rPr>
              <w:t xml:space="preserve"> ion,which can be readily</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leached from</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soil.Desert</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soils and</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water</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 xml:space="preserve"> generally</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have plenty of</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potassium,so</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deficiency</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 xml:space="preserve">problems are rare. </w:t>
            </w:r>
          </w:p>
        </w:tc>
        <w:tc>
          <w:tcPr>
            <w:tcW w:w="2394" w:type="dxa"/>
          </w:tcPr>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 xml:space="preserve">Anything </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with the</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words</w:t>
            </w:r>
          </w:p>
          <w:p w:rsidR="002B2DF9" w:rsidRPr="007F5CC3" w:rsidRDefault="002B2DF9" w:rsidP="009F7F3B">
            <w:pPr>
              <w:spacing w:line="360" w:lineRule="auto"/>
              <w:jc w:val="both"/>
              <w:rPr>
                <w:rFonts w:ascii="Arial" w:hAnsi="Arial" w:cs="Arial"/>
                <w:sz w:val="24"/>
                <w:szCs w:val="24"/>
              </w:rPr>
            </w:pPr>
            <w:r w:rsidRPr="007F5CC3">
              <w:rPr>
                <w:rFonts w:ascii="Arial" w:hAnsi="Arial" w:cs="Arial"/>
                <w:sz w:val="24"/>
                <w:szCs w:val="24"/>
              </w:rPr>
              <w:t>“potassium”</w:t>
            </w:r>
          </w:p>
          <w:p w:rsidR="002B2DF9" w:rsidRPr="007F5CC3" w:rsidRDefault="006F1148" w:rsidP="009F7F3B">
            <w:pPr>
              <w:spacing w:line="360" w:lineRule="auto"/>
              <w:jc w:val="both"/>
              <w:rPr>
                <w:rFonts w:ascii="Arial" w:hAnsi="Arial" w:cs="Arial"/>
                <w:sz w:val="24"/>
                <w:szCs w:val="24"/>
              </w:rPr>
            </w:pPr>
            <w:r w:rsidRPr="007F5CC3">
              <w:rPr>
                <w:rFonts w:ascii="Arial" w:hAnsi="Arial" w:cs="Arial"/>
                <w:sz w:val="24"/>
                <w:szCs w:val="24"/>
              </w:rPr>
              <w:t>or “potash</w:t>
            </w:r>
            <w:r w:rsidR="002B2DF9" w:rsidRPr="007F5CC3">
              <w:rPr>
                <w:rFonts w:ascii="Arial" w:hAnsi="Arial" w:cs="Arial"/>
                <w:sz w:val="24"/>
                <w:szCs w:val="24"/>
              </w:rPr>
              <w:t xml:space="preserve">.” </w:t>
            </w:r>
          </w:p>
        </w:tc>
      </w:tr>
    </w:tbl>
    <w:p w:rsidR="0071645F" w:rsidRPr="007F5CC3" w:rsidRDefault="0071645F" w:rsidP="009F7F3B">
      <w:pPr>
        <w:spacing w:line="360" w:lineRule="auto"/>
        <w:jc w:val="both"/>
        <w:rPr>
          <w:rFonts w:ascii="Arial" w:hAnsi="Arial" w:cs="Arial"/>
          <w:sz w:val="24"/>
          <w:szCs w:val="24"/>
        </w:rPr>
      </w:pPr>
    </w:p>
    <w:p w:rsidR="0071645F" w:rsidRPr="007F5CC3" w:rsidRDefault="0071645F" w:rsidP="00BC6C9A">
      <w:pPr>
        <w:spacing w:line="360" w:lineRule="auto"/>
        <w:rPr>
          <w:rFonts w:ascii="Arial" w:hAnsi="Arial" w:cs="Arial"/>
          <w:sz w:val="24"/>
          <w:szCs w:val="24"/>
        </w:rPr>
      </w:pPr>
    </w:p>
    <w:p w:rsidR="00EA26B0" w:rsidRPr="007F5CC3" w:rsidRDefault="00EA26B0" w:rsidP="00BC6C9A">
      <w:pPr>
        <w:pStyle w:val="Heading1"/>
        <w:spacing w:line="360" w:lineRule="auto"/>
        <w:rPr>
          <w:rFonts w:ascii="Arial" w:hAnsi="Arial" w:cs="Arial"/>
          <w:sz w:val="24"/>
          <w:szCs w:val="24"/>
        </w:rPr>
      </w:pPr>
    </w:p>
    <w:p w:rsidR="00EA26B0" w:rsidRPr="007F5CC3" w:rsidRDefault="00EA26B0" w:rsidP="00BC6C9A">
      <w:pPr>
        <w:spacing w:line="360" w:lineRule="auto"/>
        <w:rPr>
          <w:rFonts w:ascii="Arial" w:hAnsi="Arial" w:cs="Arial"/>
          <w:sz w:val="24"/>
          <w:szCs w:val="24"/>
        </w:rPr>
      </w:pPr>
      <w:r w:rsidRPr="007F5CC3">
        <w:rPr>
          <w:rFonts w:ascii="Arial" w:hAnsi="Arial" w:cs="Arial"/>
          <w:sz w:val="24"/>
          <w:szCs w:val="24"/>
        </w:rPr>
        <w:br w:type="page"/>
      </w:r>
    </w:p>
    <w:p w:rsidR="00EA26B0" w:rsidRPr="005B1EDE" w:rsidRDefault="009F5D94" w:rsidP="009F5D94">
      <w:pPr>
        <w:spacing w:line="360" w:lineRule="auto"/>
        <w:jc w:val="center"/>
        <w:rPr>
          <w:rFonts w:ascii="Arial" w:hAnsi="Arial" w:cs="Arial"/>
          <w:b/>
          <w:sz w:val="32"/>
          <w:szCs w:val="32"/>
          <w:u w:val="single"/>
        </w:rPr>
      </w:pPr>
      <w:r w:rsidRPr="005B1EDE">
        <w:rPr>
          <w:rFonts w:ascii="Arial" w:hAnsi="Arial" w:cs="Arial"/>
          <w:b/>
          <w:sz w:val="32"/>
          <w:szCs w:val="32"/>
          <w:u w:val="single"/>
        </w:rPr>
        <w:lastRenderedPageBreak/>
        <w:t>INSTRUMENTAL METHODS</w:t>
      </w:r>
    </w:p>
    <w:p w:rsidR="009F5D94" w:rsidRPr="005B1EDE" w:rsidRDefault="009F5D94" w:rsidP="009F5D94">
      <w:pPr>
        <w:spacing w:line="360" w:lineRule="auto"/>
        <w:jc w:val="both"/>
        <w:rPr>
          <w:rFonts w:ascii="Arial" w:hAnsi="Arial" w:cs="Arial"/>
          <w:b/>
          <w:sz w:val="24"/>
          <w:szCs w:val="24"/>
          <w:u w:val="single"/>
        </w:rPr>
      </w:pPr>
      <w:r w:rsidRPr="005B1EDE">
        <w:rPr>
          <w:rFonts w:ascii="Arial" w:hAnsi="Arial" w:cs="Arial"/>
          <w:b/>
          <w:sz w:val="24"/>
          <w:szCs w:val="24"/>
          <w:u w:val="single"/>
        </w:rPr>
        <w:t>ELECTRIC CONDUCTIVITY METER</w:t>
      </w:r>
    </w:p>
    <w:p w:rsidR="009F5D94" w:rsidRPr="007F5CC3" w:rsidRDefault="009F5D94" w:rsidP="009F5D94">
      <w:pPr>
        <w:spacing w:line="360" w:lineRule="auto"/>
        <w:jc w:val="both"/>
        <w:rPr>
          <w:rFonts w:ascii="Arial" w:hAnsi="Arial" w:cs="Arial"/>
          <w:sz w:val="24"/>
          <w:szCs w:val="24"/>
        </w:rPr>
      </w:pPr>
      <w:r w:rsidRPr="007F5CC3">
        <w:rPr>
          <w:rFonts w:ascii="Arial" w:hAnsi="Arial" w:cs="Arial"/>
          <w:sz w:val="24"/>
          <w:szCs w:val="24"/>
        </w:rPr>
        <w:t xml:space="preserve">Electrolytic conductivity is a measure of the ability of a solution to carry electric current. Solutions of electrolytes conduct an electric current by a migration of ions under the influence of an electric field. Like a metallic conductor, they obey Ohm’s law. Exceptions to this law occur only under abnormal conditions, for example very high voltage or high frequency currents. Thus for an applied electromotive force </w:t>
      </w:r>
      <w:r w:rsidRPr="007F5CC3">
        <w:rPr>
          <w:rFonts w:ascii="Arial" w:hAnsi="Arial" w:cs="Arial"/>
          <w:b/>
          <w:sz w:val="24"/>
          <w:szCs w:val="24"/>
        </w:rPr>
        <w:t>E</w:t>
      </w:r>
      <w:r w:rsidRPr="007F5CC3">
        <w:rPr>
          <w:rFonts w:ascii="Arial" w:hAnsi="Arial" w:cs="Arial"/>
          <w:sz w:val="24"/>
          <w:szCs w:val="24"/>
        </w:rPr>
        <w:t>, maintained constant but at a value</w:t>
      </w:r>
      <w:r w:rsidR="008F464E" w:rsidRPr="007F5CC3">
        <w:rPr>
          <w:rFonts w:ascii="Arial" w:hAnsi="Arial" w:cs="Arial"/>
          <w:sz w:val="24"/>
          <w:szCs w:val="24"/>
        </w:rPr>
        <w:t xml:space="preserve"> that exceeds the decomposition voltage of electrolyte, the current </w:t>
      </w:r>
      <w:r w:rsidR="008F464E" w:rsidRPr="007F5CC3">
        <w:rPr>
          <w:rFonts w:ascii="Arial" w:hAnsi="Arial" w:cs="Arial"/>
          <w:b/>
          <w:sz w:val="24"/>
          <w:szCs w:val="24"/>
        </w:rPr>
        <w:t>I</w:t>
      </w:r>
      <w:r w:rsidR="008F464E" w:rsidRPr="007F5CC3">
        <w:rPr>
          <w:rFonts w:ascii="Arial" w:hAnsi="Arial" w:cs="Arial"/>
          <w:sz w:val="24"/>
          <w:szCs w:val="24"/>
        </w:rPr>
        <w:t xml:space="preserve"> flowing between the electrodes immersed in the electrolyte will vary inversely with the resistance of the electrolyte </w:t>
      </w:r>
      <w:r w:rsidR="008F464E" w:rsidRPr="007F5CC3">
        <w:rPr>
          <w:rFonts w:ascii="Arial" w:hAnsi="Arial" w:cs="Arial"/>
          <w:b/>
          <w:sz w:val="24"/>
          <w:szCs w:val="24"/>
        </w:rPr>
        <w:t>R</w:t>
      </w:r>
      <w:r w:rsidR="008F464E" w:rsidRPr="007F5CC3">
        <w:rPr>
          <w:rFonts w:ascii="Arial" w:hAnsi="Arial" w:cs="Arial"/>
          <w:sz w:val="24"/>
          <w:szCs w:val="24"/>
        </w:rPr>
        <w:t xml:space="preserve">. The reciprocal of the resistance </w:t>
      </w:r>
      <w:r w:rsidR="008F464E" w:rsidRPr="007F5CC3">
        <w:rPr>
          <w:rFonts w:ascii="Arial" w:hAnsi="Arial" w:cs="Arial"/>
          <w:b/>
          <w:sz w:val="24"/>
          <w:szCs w:val="24"/>
        </w:rPr>
        <w:t xml:space="preserve">1/R </w:t>
      </w:r>
      <w:r w:rsidR="008F464E" w:rsidRPr="007F5CC3">
        <w:rPr>
          <w:rFonts w:ascii="Arial" w:hAnsi="Arial" w:cs="Arial"/>
          <w:sz w:val="24"/>
          <w:szCs w:val="24"/>
        </w:rPr>
        <w:t xml:space="preserve">is called </w:t>
      </w:r>
      <w:r w:rsidR="008F464E" w:rsidRPr="007F5CC3">
        <w:rPr>
          <w:rFonts w:ascii="Arial" w:hAnsi="Arial" w:cs="Arial"/>
          <w:b/>
          <w:sz w:val="24"/>
          <w:szCs w:val="24"/>
        </w:rPr>
        <w:t>Conductance</w:t>
      </w:r>
      <w:r w:rsidR="008F464E" w:rsidRPr="007F5CC3">
        <w:rPr>
          <w:rFonts w:ascii="Arial" w:hAnsi="Arial" w:cs="Arial"/>
          <w:sz w:val="24"/>
          <w:szCs w:val="24"/>
        </w:rPr>
        <w:t>, and is expressed in reciprocal of Siemens/mhos/reciprocal of ohms.</w:t>
      </w:r>
    </w:p>
    <w:p w:rsidR="00335E2A" w:rsidRPr="007F5CC3" w:rsidRDefault="008F464E" w:rsidP="009F5D94">
      <w:pPr>
        <w:spacing w:line="360" w:lineRule="auto"/>
        <w:jc w:val="both"/>
        <w:rPr>
          <w:rFonts w:ascii="Arial" w:hAnsi="Arial" w:cs="Arial"/>
          <w:sz w:val="24"/>
          <w:szCs w:val="24"/>
        </w:rPr>
      </w:pPr>
      <w:r w:rsidRPr="007F5CC3">
        <w:rPr>
          <w:rFonts w:ascii="Arial" w:hAnsi="Arial" w:cs="Arial"/>
          <w:sz w:val="24"/>
          <w:szCs w:val="24"/>
        </w:rPr>
        <w:t xml:space="preserve">The electrical conductance of a solution is a summation of contribution from all the ions present. It </w:t>
      </w:r>
      <w:r w:rsidR="00A10C6A" w:rsidRPr="007F5CC3">
        <w:rPr>
          <w:rFonts w:ascii="Arial" w:hAnsi="Arial" w:cs="Arial"/>
          <w:sz w:val="24"/>
          <w:szCs w:val="24"/>
        </w:rPr>
        <w:t>depends upon the number of ions</w:t>
      </w:r>
      <w:r w:rsidRPr="007F5CC3">
        <w:rPr>
          <w:rFonts w:ascii="Arial" w:hAnsi="Arial" w:cs="Arial"/>
          <w:sz w:val="24"/>
          <w:szCs w:val="24"/>
        </w:rPr>
        <w:t xml:space="preserve"> per unit volume of the solution and upon the velocities with on which these ions move under the influence of the applied electromotive force. </w:t>
      </w:r>
      <w:r w:rsidR="008058C8" w:rsidRPr="007F5CC3">
        <w:rPr>
          <w:rFonts w:ascii="Arial" w:hAnsi="Arial" w:cs="Arial"/>
          <w:sz w:val="24"/>
          <w:szCs w:val="24"/>
        </w:rPr>
        <w:t>The conductivity</w:t>
      </w:r>
      <w:r w:rsidRPr="007F5CC3">
        <w:rPr>
          <w:rFonts w:ascii="Arial" w:hAnsi="Arial" w:cs="Arial"/>
          <w:sz w:val="24"/>
          <w:szCs w:val="24"/>
        </w:rPr>
        <w:t xml:space="preserve"> of a solution is quite temperature dependent. An increase in temperature invariably results in an increase of ionic conductance and for most ions these amounts to 2% per degree. For precise work conductance cell must be immersed in a constant temperature bath. It is customary to select 25</w:t>
      </w:r>
      <w:r w:rsidRPr="007F5CC3">
        <w:rPr>
          <w:rFonts w:ascii="Arial" w:hAnsi="Arial" w:cs="Arial"/>
          <w:sz w:val="24"/>
          <w:szCs w:val="24"/>
          <w:vertAlign w:val="superscript"/>
        </w:rPr>
        <w:t>0</w:t>
      </w:r>
      <w:r w:rsidR="00335E2A" w:rsidRPr="007F5CC3">
        <w:rPr>
          <w:rFonts w:ascii="Arial" w:hAnsi="Arial" w:cs="Arial"/>
          <w:sz w:val="24"/>
          <w:szCs w:val="24"/>
        </w:rPr>
        <w:t>C for measurements. For relative measurements, as in titration, the conductance cell needs only to attain thermal equilibrium within surroundings before proceeding with conductance measurements.</w:t>
      </w:r>
    </w:p>
    <w:p w:rsidR="00335E2A" w:rsidRPr="007F5CC3" w:rsidRDefault="00335E2A" w:rsidP="009F5D94">
      <w:pPr>
        <w:spacing w:line="360" w:lineRule="auto"/>
        <w:jc w:val="both"/>
        <w:rPr>
          <w:rFonts w:ascii="Arial" w:hAnsi="Arial" w:cs="Arial"/>
          <w:sz w:val="24"/>
          <w:szCs w:val="24"/>
        </w:rPr>
      </w:pPr>
    </w:p>
    <w:p w:rsidR="00E725F3" w:rsidRPr="007F5CC3" w:rsidRDefault="00E725F3">
      <w:pPr>
        <w:rPr>
          <w:rFonts w:ascii="Arial" w:hAnsi="Arial" w:cs="Arial"/>
          <w:sz w:val="24"/>
          <w:szCs w:val="24"/>
        </w:rPr>
      </w:pPr>
      <w:r w:rsidRPr="007F5CC3">
        <w:rPr>
          <w:rFonts w:ascii="Arial" w:hAnsi="Arial" w:cs="Arial"/>
          <w:sz w:val="24"/>
          <w:szCs w:val="24"/>
        </w:rPr>
        <w:br w:type="page"/>
      </w:r>
    </w:p>
    <w:p w:rsidR="008F464E" w:rsidRPr="005B1EDE" w:rsidRDefault="00335E2A" w:rsidP="00335E2A">
      <w:pPr>
        <w:spacing w:line="360" w:lineRule="auto"/>
        <w:rPr>
          <w:rFonts w:ascii="Arial" w:hAnsi="Arial" w:cs="Arial"/>
          <w:b/>
          <w:sz w:val="24"/>
          <w:szCs w:val="24"/>
          <w:u w:val="single"/>
        </w:rPr>
      </w:pPr>
      <w:r w:rsidRPr="005B1EDE">
        <w:rPr>
          <w:rFonts w:ascii="Arial" w:hAnsi="Arial" w:cs="Arial"/>
          <w:b/>
          <w:sz w:val="24"/>
          <w:szCs w:val="24"/>
          <w:u w:val="single"/>
        </w:rPr>
        <w:lastRenderedPageBreak/>
        <w:t>FLAMEPHOTOMETRY</w:t>
      </w:r>
    </w:p>
    <w:p w:rsidR="00335E2A" w:rsidRPr="007F5CC3" w:rsidRDefault="008058C8" w:rsidP="00335E2A">
      <w:pPr>
        <w:spacing w:line="360" w:lineRule="auto"/>
        <w:jc w:val="both"/>
        <w:rPr>
          <w:rFonts w:ascii="Arial" w:hAnsi="Arial" w:cs="Arial"/>
          <w:sz w:val="24"/>
          <w:szCs w:val="24"/>
        </w:rPr>
      </w:pPr>
      <w:r w:rsidRPr="007F5CC3">
        <w:rPr>
          <w:rFonts w:ascii="Arial" w:hAnsi="Arial" w:cs="Arial"/>
          <w:sz w:val="24"/>
          <w:szCs w:val="24"/>
        </w:rPr>
        <w:t>If a</w:t>
      </w:r>
      <w:r w:rsidR="00335E2A" w:rsidRPr="007F5CC3">
        <w:rPr>
          <w:rFonts w:ascii="Arial" w:hAnsi="Arial" w:cs="Arial"/>
          <w:sz w:val="24"/>
          <w:szCs w:val="24"/>
        </w:rPr>
        <w:t xml:space="preserve"> solution </w:t>
      </w:r>
      <w:r w:rsidR="00335E2A" w:rsidRPr="00685262">
        <w:rPr>
          <w:rFonts w:ascii="Arial" w:hAnsi="Arial" w:cs="Arial"/>
          <w:sz w:val="24"/>
          <w:szCs w:val="24"/>
        </w:rPr>
        <w:t>containing</w:t>
      </w:r>
      <w:r w:rsidR="00335E2A" w:rsidRPr="007F5CC3">
        <w:rPr>
          <w:rFonts w:ascii="Arial" w:hAnsi="Arial" w:cs="Arial"/>
          <w:sz w:val="24"/>
          <w:szCs w:val="24"/>
        </w:rPr>
        <w:t xml:space="preserve"> metallic salt (or some other metallic compound) is aspirated into a flame, a vapour which contains atoms </w:t>
      </w:r>
      <w:r w:rsidR="00B620B5" w:rsidRPr="007F5CC3">
        <w:rPr>
          <w:rFonts w:ascii="Arial" w:hAnsi="Arial" w:cs="Arial"/>
          <w:sz w:val="24"/>
          <w:szCs w:val="24"/>
        </w:rPr>
        <w:t xml:space="preserve">of the metal may be formed. Some of these gaseous metal atoms may be raised to an energy level which is sufficiently high to permit the emission of radiation characteristic of that metal, e.g. the characteristic yellow colour imparted to </w:t>
      </w:r>
      <w:r w:rsidRPr="007F5CC3">
        <w:rPr>
          <w:rFonts w:ascii="Arial" w:hAnsi="Arial" w:cs="Arial"/>
          <w:sz w:val="24"/>
          <w:szCs w:val="24"/>
        </w:rPr>
        <w:t>flame by</w:t>
      </w:r>
      <w:r w:rsidR="00B620B5" w:rsidRPr="007F5CC3">
        <w:rPr>
          <w:rFonts w:ascii="Arial" w:hAnsi="Arial" w:cs="Arial"/>
          <w:sz w:val="24"/>
          <w:szCs w:val="24"/>
        </w:rPr>
        <w:t xml:space="preserve"> compounds of sodium.</w:t>
      </w:r>
    </w:p>
    <w:p w:rsidR="00B620B5" w:rsidRPr="007F5CC3" w:rsidRDefault="00B620B5" w:rsidP="00335E2A">
      <w:pPr>
        <w:spacing w:line="360" w:lineRule="auto"/>
        <w:jc w:val="both"/>
        <w:rPr>
          <w:rFonts w:ascii="Arial" w:hAnsi="Arial" w:cs="Arial"/>
          <w:sz w:val="24"/>
          <w:szCs w:val="24"/>
        </w:rPr>
      </w:pPr>
      <w:r w:rsidRPr="007F5CC3">
        <w:rPr>
          <w:rFonts w:ascii="Arial" w:hAnsi="Arial" w:cs="Arial"/>
          <w:sz w:val="24"/>
          <w:szCs w:val="24"/>
        </w:rPr>
        <w:t>When a solution containing a suitable compound of the metal to be investigated is aspirated into a flame, the following events occur in rapid succession:</w:t>
      </w:r>
    </w:p>
    <w:p w:rsidR="00C4428E" w:rsidRPr="007F5CC3" w:rsidRDefault="00C4428E" w:rsidP="00C4428E">
      <w:pPr>
        <w:pStyle w:val="ListParagraph"/>
        <w:numPr>
          <w:ilvl w:val="0"/>
          <w:numId w:val="5"/>
        </w:numPr>
        <w:spacing w:line="360" w:lineRule="auto"/>
        <w:jc w:val="both"/>
        <w:rPr>
          <w:rFonts w:ascii="Arial" w:hAnsi="Arial" w:cs="Arial"/>
          <w:sz w:val="24"/>
          <w:szCs w:val="24"/>
        </w:rPr>
      </w:pPr>
      <w:r w:rsidRPr="007F5CC3">
        <w:rPr>
          <w:rFonts w:ascii="Arial" w:hAnsi="Arial" w:cs="Arial"/>
          <w:sz w:val="24"/>
          <w:szCs w:val="24"/>
        </w:rPr>
        <w:t>Evaporation of solvent leaving a solid residue,</w:t>
      </w:r>
    </w:p>
    <w:p w:rsidR="00C4428E" w:rsidRPr="007F5CC3" w:rsidRDefault="00C4428E" w:rsidP="00C4428E">
      <w:pPr>
        <w:pStyle w:val="ListParagraph"/>
        <w:numPr>
          <w:ilvl w:val="0"/>
          <w:numId w:val="5"/>
        </w:numPr>
        <w:spacing w:line="360" w:lineRule="auto"/>
        <w:jc w:val="both"/>
        <w:rPr>
          <w:rFonts w:ascii="Arial" w:hAnsi="Arial" w:cs="Arial"/>
          <w:sz w:val="24"/>
          <w:szCs w:val="24"/>
        </w:rPr>
      </w:pPr>
      <w:r w:rsidRPr="007F5CC3">
        <w:rPr>
          <w:rFonts w:ascii="Arial" w:hAnsi="Arial" w:cs="Arial"/>
          <w:sz w:val="24"/>
          <w:szCs w:val="24"/>
        </w:rPr>
        <w:t>Vaporization of the solid with dissociation into its constituent atoms, which initially, will be the ground states, and</w:t>
      </w:r>
    </w:p>
    <w:p w:rsidR="00C4428E" w:rsidRPr="007F5CC3" w:rsidRDefault="00C4428E" w:rsidP="00C4428E">
      <w:pPr>
        <w:pStyle w:val="ListParagraph"/>
        <w:numPr>
          <w:ilvl w:val="0"/>
          <w:numId w:val="5"/>
        </w:numPr>
        <w:spacing w:line="360" w:lineRule="auto"/>
        <w:jc w:val="both"/>
        <w:rPr>
          <w:rFonts w:ascii="Arial" w:hAnsi="Arial" w:cs="Arial"/>
          <w:sz w:val="24"/>
          <w:szCs w:val="24"/>
        </w:rPr>
      </w:pPr>
      <w:r w:rsidRPr="007F5CC3">
        <w:rPr>
          <w:rFonts w:ascii="Arial" w:hAnsi="Arial" w:cs="Arial"/>
          <w:sz w:val="24"/>
          <w:szCs w:val="24"/>
        </w:rPr>
        <w:t>Some atoms may be excited by the thermal energy of the flame to higher levels, and attain a condition in which they radiate energy.</w:t>
      </w:r>
    </w:p>
    <w:p w:rsidR="00C4428E" w:rsidRPr="007F5CC3" w:rsidRDefault="00C4428E" w:rsidP="00C4428E">
      <w:pPr>
        <w:spacing w:line="360" w:lineRule="auto"/>
        <w:jc w:val="both"/>
        <w:rPr>
          <w:rFonts w:ascii="Arial" w:hAnsi="Arial" w:cs="Arial"/>
          <w:sz w:val="24"/>
          <w:szCs w:val="24"/>
        </w:rPr>
      </w:pPr>
      <w:r w:rsidRPr="007F5CC3">
        <w:rPr>
          <w:rFonts w:ascii="Arial" w:hAnsi="Arial" w:cs="Arial"/>
          <w:sz w:val="24"/>
          <w:szCs w:val="24"/>
        </w:rPr>
        <w:t>The resulting emission spectrum thus consists of lines originating from excited atoms or ions.</w:t>
      </w:r>
    </w:p>
    <w:p w:rsidR="00C4428E" w:rsidRPr="00151E4B" w:rsidRDefault="00C4428E" w:rsidP="00C4428E">
      <w:pPr>
        <w:spacing w:line="360" w:lineRule="auto"/>
        <w:jc w:val="both"/>
        <w:rPr>
          <w:rFonts w:ascii="Arial" w:hAnsi="Arial" w:cs="Arial"/>
          <w:b/>
          <w:sz w:val="24"/>
          <w:szCs w:val="24"/>
        </w:rPr>
      </w:pPr>
      <w:r w:rsidRPr="00151E4B">
        <w:rPr>
          <w:rFonts w:ascii="Arial" w:hAnsi="Arial" w:cs="Arial"/>
          <w:b/>
          <w:sz w:val="24"/>
          <w:szCs w:val="24"/>
        </w:rPr>
        <w:t>ELEMENTARY THEORY</w:t>
      </w:r>
    </w:p>
    <w:p w:rsidR="00C4428E" w:rsidRPr="007F5CC3" w:rsidRDefault="00C4428E" w:rsidP="00C4428E">
      <w:pPr>
        <w:spacing w:line="360" w:lineRule="auto"/>
        <w:jc w:val="both"/>
        <w:rPr>
          <w:rFonts w:ascii="Arial" w:hAnsi="Arial" w:cs="Arial"/>
          <w:sz w:val="24"/>
          <w:szCs w:val="24"/>
        </w:rPr>
      </w:pPr>
      <w:r w:rsidRPr="007F5CC3">
        <w:rPr>
          <w:rFonts w:ascii="Arial" w:hAnsi="Arial" w:cs="Arial"/>
          <w:sz w:val="24"/>
          <w:szCs w:val="24"/>
        </w:rPr>
        <w:t>Consider the simplified energy level diagram shown in the following figure, where E</w:t>
      </w:r>
      <w:r w:rsidRPr="007F5CC3">
        <w:rPr>
          <w:rFonts w:ascii="Arial" w:hAnsi="Arial" w:cs="Arial"/>
          <w:sz w:val="24"/>
          <w:szCs w:val="24"/>
          <w:vertAlign w:val="subscript"/>
        </w:rPr>
        <w:t xml:space="preserve">0 </w:t>
      </w:r>
      <w:r w:rsidRPr="007F5CC3">
        <w:rPr>
          <w:rFonts w:ascii="Arial" w:hAnsi="Arial" w:cs="Arial"/>
          <w:sz w:val="24"/>
          <w:szCs w:val="24"/>
        </w:rPr>
        <w:t>represents the ground state in which the electrons of a given atom are at their lowest energy level and E</w:t>
      </w:r>
      <w:r w:rsidRPr="007F5CC3">
        <w:rPr>
          <w:rFonts w:ascii="Arial" w:hAnsi="Arial" w:cs="Arial"/>
          <w:sz w:val="24"/>
          <w:szCs w:val="24"/>
          <w:vertAlign w:val="subscript"/>
        </w:rPr>
        <w:t>1</w:t>
      </w:r>
      <w:r w:rsidRPr="007F5CC3">
        <w:rPr>
          <w:rFonts w:ascii="Arial" w:hAnsi="Arial" w:cs="Arial"/>
          <w:sz w:val="24"/>
          <w:szCs w:val="24"/>
        </w:rPr>
        <w:t>, E</w:t>
      </w:r>
      <w:r w:rsidRPr="007F5CC3">
        <w:rPr>
          <w:rFonts w:ascii="Arial" w:hAnsi="Arial" w:cs="Arial"/>
          <w:sz w:val="24"/>
          <w:szCs w:val="24"/>
          <w:vertAlign w:val="subscript"/>
        </w:rPr>
        <w:t xml:space="preserve">2, </w:t>
      </w:r>
      <w:r w:rsidRPr="007F5CC3">
        <w:rPr>
          <w:rFonts w:ascii="Arial" w:hAnsi="Arial" w:cs="Arial"/>
          <w:sz w:val="24"/>
          <w:szCs w:val="24"/>
        </w:rPr>
        <w:t>E</w:t>
      </w:r>
      <w:r w:rsidRPr="007F5CC3">
        <w:rPr>
          <w:rFonts w:ascii="Arial" w:hAnsi="Arial" w:cs="Arial"/>
          <w:sz w:val="24"/>
          <w:szCs w:val="24"/>
          <w:vertAlign w:val="subscript"/>
        </w:rPr>
        <w:t>3</w:t>
      </w:r>
      <w:r w:rsidRPr="007F5CC3">
        <w:rPr>
          <w:rFonts w:ascii="Arial" w:hAnsi="Arial" w:cs="Arial"/>
          <w:sz w:val="24"/>
          <w:szCs w:val="24"/>
        </w:rPr>
        <w:t>, represent higher or excited energy levels.</w:t>
      </w:r>
    </w:p>
    <w:p w:rsidR="0010362B" w:rsidRPr="007F5CC3" w:rsidRDefault="00C4428E" w:rsidP="00C4428E">
      <w:pPr>
        <w:spacing w:line="360" w:lineRule="auto"/>
        <w:jc w:val="both"/>
        <w:rPr>
          <w:rFonts w:ascii="Arial" w:hAnsi="Arial" w:cs="Arial"/>
          <w:sz w:val="24"/>
          <w:szCs w:val="24"/>
        </w:rPr>
      </w:pPr>
      <w:r w:rsidRPr="007F5CC3">
        <w:rPr>
          <w:rFonts w:ascii="Arial" w:hAnsi="Arial" w:cs="Arial"/>
          <w:sz w:val="24"/>
          <w:szCs w:val="24"/>
        </w:rPr>
        <w:t>Transition between two quantized energy levels, say from</w:t>
      </w:r>
      <w:r w:rsidR="0010362B" w:rsidRPr="007F5CC3">
        <w:rPr>
          <w:rFonts w:ascii="Arial" w:hAnsi="Arial" w:cs="Arial"/>
          <w:sz w:val="24"/>
          <w:szCs w:val="24"/>
        </w:rPr>
        <w:t xml:space="preserve"> E</w:t>
      </w:r>
      <w:r w:rsidR="0010362B" w:rsidRPr="007F5CC3">
        <w:rPr>
          <w:rFonts w:ascii="Arial" w:hAnsi="Arial" w:cs="Arial"/>
          <w:sz w:val="24"/>
          <w:szCs w:val="24"/>
          <w:vertAlign w:val="subscript"/>
        </w:rPr>
        <w:t>0</w:t>
      </w:r>
      <w:r w:rsidR="0010362B" w:rsidRPr="007F5CC3">
        <w:rPr>
          <w:rFonts w:ascii="Arial" w:hAnsi="Arial" w:cs="Arial"/>
          <w:sz w:val="24"/>
          <w:szCs w:val="24"/>
        </w:rPr>
        <w:t xml:space="preserve"> to E</w:t>
      </w:r>
      <w:r w:rsidR="0010362B" w:rsidRPr="007F5CC3">
        <w:rPr>
          <w:rFonts w:ascii="Arial" w:hAnsi="Arial" w:cs="Arial"/>
          <w:sz w:val="24"/>
          <w:szCs w:val="24"/>
          <w:vertAlign w:val="subscript"/>
        </w:rPr>
        <w:t>1</w:t>
      </w:r>
      <w:r w:rsidR="0010362B" w:rsidRPr="007F5CC3">
        <w:rPr>
          <w:rFonts w:ascii="Arial" w:hAnsi="Arial" w:cs="Arial"/>
          <w:sz w:val="24"/>
          <w:szCs w:val="24"/>
        </w:rPr>
        <w:t xml:space="preserve">, corresponds to the absorption of radiant energy, and amount of energy </w:t>
      </w:r>
      <w:r w:rsidR="008058C8" w:rsidRPr="007F5CC3">
        <w:rPr>
          <w:rFonts w:ascii="Arial" w:hAnsi="Arial" w:cs="Arial"/>
          <w:sz w:val="24"/>
          <w:szCs w:val="24"/>
        </w:rPr>
        <w:t>absorbed (</w:t>
      </w:r>
      <w:r w:rsidR="0010362B" w:rsidRPr="007F5CC3">
        <w:rPr>
          <w:rFonts w:ascii="Arial" w:hAnsi="Arial" w:cs="Arial"/>
          <w:sz w:val="24"/>
          <w:szCs w:val="24"/>
        </w:rPr>
        <w:t>E) is determined by Bohr’s equation</w:t>
      </w:r>
    </w:p>
    <w:p w:rsidR="0010362B" w:rsidRPr="007F5CC3" w:rsidRDefault="0010362B" w:rsidP="0010362B">
      <w:pPr>
        <w:spacing w:line="360" w:lineRule="auto"/>
        <w:jc w:val="center"/>
        <w:rPr>
          <w:rFonts w:ascii="Arial" w:hAnsi="Arial" w:cs="Arial"/>
          <w:b/>
          <w:sz w:val="24"/>
          <w:szCs w:val="24"/>
        </w:rPr>
      </w:pPr>
      <w:r w:rsidRPr="007F5CC3">
        <w:rPr>
          <w:rFonts w:ascii="Arial" w:hAnsi="Arial" w:cs="Arial"/>
          <w:b/>
          <w:sz w:val="24"/>
          <w:szCs w:val="24"/>
        </w:rPr>
        <w:t>∆E= E</w:t>
      </w:r>
      <w:r w:rsidRPr="007F5CC3">
        <w:rPr>
          <w:rFonts w:ascii="Arial" w:hAnsi="Arial" w:cs="Arial"/>
          <w:b/>
          <w:sz w:val="24"/>
          <w:szCs w:val="24"/>
          <w:vertAlign w:val="subscript"/>
        </w:rPr>
        <w:t>1</w:t>
      </w:r>
      <w:r w:rsidRPr="007F5CC3">
        <w:rPr>
          <w:rFonts w:ascii="Arial" w:hAnsi="Arial" w:cs="Arial"/>
          <w:b/>
          <w:sz w:val="24"/>
          <w:szCs w:val="24"/>
        </w:rPr>
        <w:t>−E</w:t>
      </w:r>
      <w:r w:rsidRPr="007F5CC3">
        <w:rPr>
          <w:rFonts w:ascii="Arial" w:hAnsi="Arial" w:cs="Arial"/>
          <w:b/>
          <w:sz w:val="24"/>
          <w:szCs w:val="24"/>
          <w:vertAlign w:val="subscript"/>
        </w:rPr>
        <w:t>0</w:t>
      </w:r>
      <w:r w:rsidRPr="007F5CC3">
        <w:rPr>
          <w:rFonts w:ascii="Arial" w:hAnsi="Arial" w:cs="Arial"/>
          <w:b/>
          <w:sz w:val="24"/>
          <w:szCs w:val="24"/>
        </w:rPr>
        <w:t>=h</w:t>
      </w:r>
      <w:r w:rsidR="00897C4C" w:rsidRPr="007F5CC3">
        <w:rPr>
          <w:rFonts w:ascii="Arial" w:hAnsi="Arial" w:cs="Arial"/>
          <w:b/>
          <w:sz w:val="24"/>
          <w:szCs w:val="24"/>
        </w:rPr>
        <w:t>ʋ=hc/ʎ</w:t>
      </w:r>
    </w:p>
    <w:p w:rsidR="00897C4C" w:rsidRPr="007F5CC3" w:rsidRDefault="00897C4C" w:rsidP="00897C4C">
      <w:pPr>
        <w:spacing w:line="360" w:lineRule="auto"/>
        <w:jc w:val="both"/>
        <w:rPr>
          <w:rFonts w:ascii="Arial" w:hAnsi="Arial" w:cs="Arial"/>
          <w:sz w:val="24"/>
          <w:szCs w:val="24"/>
        </w:rPr>
      </w:pPr>
      <w:r w:rsidRPr="007F5CC3">
        <w:rPr>
          <w:rFonts w:ascii="Arial" w:hAnsi="Arial" w:cs="Arial"/>
          <w:sz w:val="24"/>
          <w:szCs w:val="24"/>
        </w:rPr>
        <w:t>Where</w:t>
      </w:r>
    </w:p>
    <w:p w:rsidR="00897C4C" w:rsidRPr="007F5CC3" w:rsidRDefault="00897C4C" w:rsidP="00897C4C">
      <w:pPr>
        <w:spacing w:line="360" w:lineRule="auto"/>
        <w:jc w:val="both"/>
        <w:rPr>
          <w:rFonts w:ascii="Arial" w:hAnsi="Arial" w:cs="Arial"/>
          <w:sz w:val="24"/>
          <w:szCs w:val="24"/>
        </w:rPr>
      </w:pPr>
      <w:r w:rsidRPr="007F5CC3">
        <w:rPr>
          <w:rFonts w:ascii="Arial" w:hAnsi="Arial" w:cs="Arial"/>
          <w:sz w:val="24"/>
          <w:szCs w:val="24"/>
        </w:rPr>
        <w:t>c=velocity of light</w:t>
      </w:r>
    </w:p>
    <w:p w:rsidR="00897C4C" w:rsidRPr="007F5CC3" w:rsidRDefault="00897C4C" w:rsidP="00897C4C">
      <w:pPr>
        <w:spacing w:line="360" w:lineRule="auto"/>
        <w:jc w:val="both"/>
        <w:rPr>
          <w:rFonts w:ascii="Arial" w:hAnsi="Arial" w:cs="Arial"/>
          <w:sz w:val="24"/>
          <w:szCs w:val="24"/>
        </w:rPr>
      </w:pPr>
      <w:r w:rsidRPr="007F5CC3">
        <w:rPr>
          <w:rFonts w:ascii="Arial" w:hAnsi="Arial" w:cs="Arial"/>
          <w:sz w:val="24"/>
          <w:szCs w:val="24"/>
        </w:rPr>
        <w:t>h=plank’s constant</w:t>
      </w:r>
    </w:p>
    <w:p w:rsidR="00897C4C" w:rsidRPr="007F5CC3" w:rsidRDefault="00897C4C" w:rsidP="00897C4C">
      <w:pPr>
        <w:spacing w:line="360" w:lineRule="auto"/>
        <w:jc w:val="both"/>
        <w:rPr>
          <w:rFonts w:ascii="Arial" w:hAnsi="Arial" w:cs="Arial"/>
          <w:sz w:val="24"/>
          <w:szCs w:val="24"/>
        </w:rPr>
      </w:pPr>
      <w:r w:rsidRPr="007F5CC3">
        <w:rPr>
          <w:rFonts w:ascii="Arial" w:hAnsi="Arial" w:cs="Arial"/>
          <w:sz w:val="24"/>
          <w:szCs w:val="24"/>
        </w:rPr>
        <w:lastRenderedPageBreak/>
        <w:t>ʋ=frequency</w:t>
      </w:r>
    </w:p>
    <w:p w:rsidR="00897C4C" w:rsidRPr="007F5CC3" w:rsidRDefault="00897C4C" w:rsidP="00897C4C">
      <w:pPr>
        <w:spacing w:line="360" w:lineRule="auto"/>
        <w:jc w:val="both"/>
        <w:rPr>
          <w:rFonts w:ascii="Arial" w:hAnsi="Arial" w:cs="Arial"/>
          <w:sz w:val="24"/>
          <w:szCs w:val="24"/>
        </w:rPr>
      </w:pPr>
      <w:r w:rsidRPr="007F5CC3">
        <w:rPr>
          <w:rFonts w:ascii="Arial" w:hAnsi="Arial" w:cs="Arial"/>
          <w:sz w:val="24"/>
          <w:szCs w:val="24"/>
        </w:rPr>
        <w:t>ʎ=wavelength of the radiation absorbed</w:t>
      </w:r>
    </w:p>
    <w:p w:rsidR="00897C4C" w:rsidRPr="007F5CC3" w:rsidRDefault="00897C4C" w:rsidP="00897C4C">
      <w:pPr>
        <w:spacing w:line="360" w:lineRule="auto"/>
        <w:jc w:val="both"/>
        <w:rPr>
          <w:rFonts w:ascii="Arial" w:hAnsi="Arial" w:cs="Arial"/>
          <w:sz w:val="24"/>
          <w:szCs w:val="24"/>
        </w:rPr>
      </w:pPr>
      <w:r w:rsidRPr="007F5CC3">
        <w:rPr>
          <w:rFonts w:ascii="Arial" w:hAnsi="Arial" w:cs="Arial"/>
          <w:sz w:val="24"/>
          <w:szCs w:val="24"/>
        </w:rPr>
        <w:t>Clearly, the transition from E</w:t>
      </w:r>
      <w:r w:rsidRPr="007F5CC3">
        <w:rPr>
          <w:rFonts w:ascii="Arial" w:hAnsi="Arial" w:cs="Arial"/>
          <w:sz w:val="24"/>
          <w:szCs w:val="24"/>
          <w:vertAlign w:val="subscript"/>
        </w:rPr>
        <w:t xml:space="preserve">1 </w:t>
      </w:r>
      <w:r w:rsidRPr="007F5CC3">
        <w:rPr>
          <w:rFonts w:ascii="Arial" w:hAnsi="Arial" w:cs="Arial"/>
          <w:sz w:val="24"/>
          <w:szCs w:val="24"/>
        </w:rPr>
        <w:t>to E</w:t>
      </w:r>
      <w:r w:rsidRPr="007F5CC3">
        <w:rPr>
          <w:rFonts w:ascii="Arial" w:hAnsi="Arial" w:cs="Arial"/>
          <w:sz w:val="24"/>
          <w:szCs w:val="24"/>
          <w:vertAlign w:val="subscript"/>
        </w:rPr>
        <w:t>0</w:t>
      </w:r>
      <w:r w:rsidRPr="007F5CC3">
        <w:rPr>
          <w:rFonts w:ascii="Arial" w:hAnsi="Arial" w:cs="Arial"/>
          <w:sz w:val="24"/>
          <w:szCs w:val="24"/>
        </w:rPr>
        <w:t xml:space="preserve"> corresponds to the emission of radiation of frequency ʋ.</w:t>
      </w:r>
    </w:p>
    <w:p w:rsidR="00897C4C" w:rsidRPr="007F5CC3" w:rsidRDefault="00933020" w:rsidP="00897C4C">
      <w:pPr>
        <w:spacing w:line="360" w:lineRule="auto"/>
        <w:jc w:val="both"/>
        <w:rPr>
          <w:noProof/>
          <w:sz w:val="24"/>
          <w:szCs w:val="24"/>
        </w:rPr>
      </w:pPr>
      <w:r w:rsidRPr="007F5CC3">
        <w:rPr>
          <w:rFonts w:ascii="Arial" w:hAnsi="Arial" w:cs="Arial"/>
          <w:sz w:val="24"/>
          <w:szCs w:val="24"/>
        </w:rPr>
        <w:t>Since an atom of a given element gives rise to a definite, characteristic line spectrum, it follows that there are different</w:t>
      </w:r>
      <w:r w:rsidR="000A3C70" w:rsidRPr="007F5CC3">
        <w:rPr>
          <w:rFonts w:ascii="Arial" w:hAnsi="Arial" w:cs="Arial"/>
          <w:sz w:val="24"/>
          <w:szCs w:val="24"/>
        </w:rPr>
        <w:t xml:space="preserve"> elements. The consequent emission spectra involve not only transition from excited state to ground state, e.g. E</w:t>
      </w:r>
      <w:r w:rsidR="000A3C70" w:rsidRPr="007F5CC3">
        <w:rPr>
          <w:rFonts w:ascii="Arial" w:hAnsi="Arial" w:cs="Arial"/>
          <w:sz w:val="24"/>
          <w:szCs w:val="24"/>
          <w:vertAlign w:val="subscript"/>
        </w:rPr>
        <w:t>3</w:t>
      </w:r>
      <w:r w:rsidR="000A3C70" w:rsidRPr="007F5CC3">
        <w:rPr>
          <w:rFonts w:ascii="Arial" w:hAnsi="Arial" w:cs="Arial"/>
          <w:sz w:val="24"/>
          <w:szCs w:val="24"/>
        </w:rPr>
        <w:t xml:space="preserve"> to E</w:t>
      </w:r>
      <w:r w:rsidR="000A3C70" w:rsidRPr="007F5CC3">
        <w:rPr>
          <w:rFonts w:ascii="Arial" w:hAnsi="Arial" w:cs="Arial"/>
          <w:sz w:val="24"/>
          <w:szCs w:val="24"/>
          <w:vertAlign w:val="subscript"/>
        </w:rPr>
        <w:t xml:space="preserve">0, </w:t>
      </w:r>
      <w:r w:rsidR="000A3C70" w:rsidRPr="007F5CC3">
        <w:rPr>
          <w:rFonts w:ascii="Arial" w:hAnsi="Arial" w:cs="Arial"/>
          <w:sz w:val="24"/>
          <w:szCs w:val="24"/>
        </w:rPr>
        <w:t>E</w:t>
      </w:r>
      <w:r w:rsidR="000A3C70" w:rsidRPr="007F5CC3">
        <w:rPr>
          <w:rFonts w:ascii="Arial" w:hAnsi="Arial" w:cs="Arial"/>
          <w:sz w:val="24"/>
          <w:szCs w:val="24"/>
          <w:vertAlign w:val="subscript"/>
        </w:rPr>
        <w:t xml:space="preserve">2 </w:t>
      </w:r>
      <w:r w:rsidR="000A3C70" w:rsidRPr="007F5CC3">
        <w:rPr>
          <w:rFonts w:ascii="Arial" w:hAnsi="Arial" w:cs="Arial"/>
          <w:sz w:val="24"/>
          <w:szCs w:val="24"/>
        </w:rPr>
        <w:t>to E</w:t>
      </w:r>
      <w:r w:rsidR="000A3C70" w:rsidRPr="007F5CC3">
        <w:rPr>
          <w:rFonts w:ascii="Arial" w:hAnsi="Arial" w:cs="Arial"/>
          <w:sz w:val="24"/>
          <w:szCs w:val="24"/>
          <w:vertAlign w:val="subscript"/>
        </w:rPr>
        <w:t xml:space="preserve">0, </w:t>
      </w:r>
      <w:r w:rsidR="000A3C70" w:rsidRPr="007F5CC3">
        <w:rPr>
          <w:rFonts w:ascii="Arial" w:hAnsi="Arial" w:cs="Arial"/>
          <w:sz w:val="24"/>
          <w:szCs w:val="24"/>
        </w:rPr>
        <w:t>but also the transitions such as E</w:t>
      </w:r>
      <w:r w:rsidR="000A3C70" w:rsidRPr="007F5CC3">
        <w:rPr>
          <w:rFonts w:ascii="Arial" w:hAnsi="Arial" w:cs="Arial"/>
          <w:sz w:val="24"/>
          <w:szCs w:val="24"/>
          <w:vertAlign w:val="subscript"/>
        </w:rPr>
        <w:t xml:space="preserve">3 </w:t>
      </w:r>
      <w:r w:rsidR="000A3C70" w:rsidRPr="007F5CC3">
        <w:rPr>
          <w:rFonts w:ascii="Arial" w:hAnsi="Arial" w:cs="Arial"/>
          <w:sz w:val="24"/>
          <w:szCs w:val="24"/>
        </w:rPr>
        <w:t xml:space="preserve"> to E</w:t>
      </w:r>
      <w:r w:rsidR="000A3C70" w:rsidRPr="007F5CC3">
        <w:rPr>
          <w:rFonts w:ascii="Arial" w:hAnsi="Arial" w:cs="Arial"/>
          <w:sz w:val="24"/>
          <w:szCs w:val="24"/>
          <w:vertAlign w:val="subscript"/>
        </w:rPr>
        <w:t xml:space="preserve">0, </w:t>
      </w:r>
      <w:r w:rsidR="000A3C70" w:rsidRPr="007F5CC3">
        <w:rPr>
          <w:rFonts w:ascii="Arial" w:hAnsi="Arial" w:cs="Arial"/>
          <w:sz w:val="24"/>
          <w:szCs w:val="24"/>
        </w:rPr>
        <w:t>E</w:t>
      </w:r>
      <w:r w:rsidR="000A3C70" w:rsidRPr="007F5CC3">
        <w:rPr>
          <w:rFonts w:ascii="Arial" w:hAnsi="Arial" w:cs="Arial"/>
          <w:sz w:val="24"/>
          <w:szCs w:val="24"/>
          <w:vertAlign w:val="subscript"/>
        </w:rPr>
        <w:t xml:space="preserve">3 </w:t>
      </w:r>
      <w:r w:rsidR="000A3C70" w:rsidRPr="007F5CC3">
        <w:rPr>
          <w:rFonts w:ascii="Arial" w:hAnsi="Arial" w:cs="Arial"/>
          <w:sz w:val="24"/>
          <w:szCs w:val="24"/>
        </w:rPr>
        <w:t>to E</w:t>
      </w:r>
      <w:r w:rsidR="000A3C70" w:rsidRPr="007F5CC3">
        <w:rPr>
          <w:rFonts w:ascii="Arial" w:hAnsi="Arial" w:cs="Arial"/>
          <w:sz w:val="24"/>
          <w:szCs w:val="24"/>
          <w:vertAlign w:val="subscript"/>
        </w:rPr>
        <w:t>1</w:t>
      </w:r>
      <w:r w:rsidR="000A3C70" w:rsidRPr="007F5CC3">
        <w:rPr>
          <w:rFonts w:ascii="Arial" w:hAnsi="Arial" w:cs="Arial"/>
          <w:sz w:val="24"/>
          <w:szCs w:val="24"/>
        </w:rPr>
        <w:t xml:space="preserve">, etc. Thus it follows </w:t>
      </w:r>
      <w:r w:rsidR="00902279" w:rsidRPr="007F5CC3">
        <w:rPr>
          <w:rFonts w:ascii="Arial" w:hAnsi="Arial" w:cs="Arial"/>
          <w:sz w:val="24"/>
          <w:szCs w:val="24"/>
        </w:rPr>
        <w:t xml:space="preserve">that the emission spectrum of </w:t>
      </w:r>
      <w:r w:rsidR="000A3C70" w:rsidRPr="007F5CC3">
        <w:rPr>
          <w:rFonts w:ascii="Arial" w:hAnsi="Arial" w:cs="Arial"/>
          <w:sz w:val="24"/>
          <w:szCs w:val="24"/>
        </w:rPr>
        <w:t>given element may be quit complex.</w:t>
      </w:r>
    </w:p>
    <w:p w:rsidR="00902279" w:rsidRPr="007F5CC3" w:rsidRDefault="00902279" w:rsidP="00E725F3">
      <w:pPr>
        <w:spacing w:line="360" w:lineRule="auto"/>
        <w:rPr>
          <w:rFonts w:ascii="Arial" w:hAnsi="Arial" w:cs="Arial"/>
          <w:sz w:val="24"/>
          <w:szCs w:val="24"/>
        </w:rPr>
      </w:pPr>
      <w:r w:rsidRPr="007F5CC3">
        <w:rPr>
          <w:noProof/>
          <w:sz w:val="24"/>
          <w:szCs w:val="24"/>
        </w:rPr>
        <w:drawing>
          <wp:inline distT="0" distB="0" distL="0" distR="0">
            <wp:extent cx="2857500" cy="2857500"/>
            <wp:effectExtent l="19050" t="0" r="0" b="0"/>
            <wp:docPr id="4" name="Picture 4" descr="Image result for flame pho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lame photometer"/>
                    <pic:cNvPicPr>
                      <a:picLocks noChangeAspect="1" noChangeArrowheads="1"/>
                    </pic:cNvPicPr>
                  </pic:nvPicPr>
                  <pic:blipFill>
                    <a:blip r:embed="rId1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97C4C" w:rsidRPr="00151E4B" w:rsidRDefault="00151E4B" w:rsidP="00151E4B">
      <w:pPr>
        <w:spacing w:line="360" w:lineRule="auto"/>
        <w:jc w:val="center"/>
        <w:rPr>
          <w:rFonts w:ascii="Arial" w:hAnsi="Arial" w:cs="Arial"/>
          <w:b/>
          <w:szCs w:val="24"/>
        </w:rPr>
      </w:pPr>
      <w:r w:rsidRPr="00151E4B">
        <w:rPr>
          <w:rFonts w:ascii="Arial" w:hAnsi="Arial" w:cs="Arial"/>
          <w:szCs w:val="24"/>
        </w:rPr>
        <w:t>[</w:t>
      </w:r>
      <w:r w:rsidRPr="00151E4B">
        <w:rPr>
          <w:rFonts w:ascii="Arial" w:hAnsi="Arial" w:cs="Arial"/>
          <w:b/>
          <w:szCs w:val="24"/>
        </w:rPr>
        <w:t>Figure no. 2</w:t>
      </w:r>
      <w:r w:rsidRPr="00151E4B">
        <w:rPr>
          <w:rFonts w:ascii="Arial" w:hAnsi="Arial" w:cs="Arial"/>
          <w:szCs w:val="24"/>
        </w:rPr>
        <w:t>]</w:t>
      </w:r>
    </w:p>
    <w:p w:rsidR="00897C4C" w:rsidRPr="005B1EDE" w:rsidRDefault="00685262" w:rsidP="00897C4C">
      <w:pPr>
        <w:spacing w:line="360" w:lineRule="auto"/>
        <w:jc w:val="both"/>
        <w:rPr>
          <w:rFonts w:ascii="Arial" w:hAnsi="Arial" w:cs="Arial"/>
          <w:b/>
          <w:szCs w:val="24"/>
        </w:rPr>
      </w:pPr>
      <w:r w:rsidRPr="005B1EDE">
        <w:rPr>
          <w:rFonts w:ascii="Arial" w:hAnsi="Arial" w:cs="Arial"/>
          <w:b/>
          <w:szCs w:val="24"/>
        </w:rPr>
        <w:t xml:space="preserve">                                                       FLAME PHOTOMETER</w:t>
      </w:r>
    </w:p>
    <w:p w:rsidR="00E725F3" w:rsidRPr="007F5CC3" w:rsidRDefault="00E725F3">
      <w:pPr>
        <w:rPr>
          <w:rFonts w:ascii="Arial" w:hAnsi="Arial" w:cs="Arial"/>
          <w:sz w:val="24"/>
          <w:szCs w:val="24"/>
        </w:rPr>
      </w:pPr>
      <w:r w:rsidRPr="007F5CC3">
        <w:rPr>
          <w:rFonts w:ascii="Arial" w:hAnsi="Arial" w:cs="Arial"/>
          <w:sz w:val="24"/>
          <w:szCs w:val="24"/>
        </w:rPr>
        <w:br w:type="page"/>
      </w:r>
    </w:p>
    <w:p w:rsidR="00897C4C" w:rsidRPr="005B1EDE" w:rsidRDefault="0042792D" w:rsidP="005B1EDE">
      <w:pPr>
        <w:spacing w:line="360" w:lineRule="auto"/>
        <w:rPr>
          <w:rFonts w:ascii="Arial" w:hAnsi="Arial" w:cs="Arial"/>
          <w:b/>
          <w:sz w:val="24"/>
          <w:szCs w:val="24"/>
          <w:u w:val="single"/>
        </w:rPr>
      </w:pPr>
      <w:r w:rsidRPr="005B1EDE">
        <w:rPr>
          <w:rFonts w:ascii="Arial" w:hAnsi="Arial" w:cs="Arial"/>
          <w:b/>
          <w:sz w:val="24"/>
          <w:szCs w:val="24"/>
          <w:u w:val="single"/>
        </w:rPr>
        <w:lastRenderedPageBreak/>
        <w:t>ATOMIC ABSORPTION SPECTROSCOPY</w:t>
      </w:r>
    </w:p>
    <w:p w:rsidR="00617D8C" w:rsidRPr="007F5CC3" w:rsidRDefault="0042792D" w:rsidP="0042792D">
      <w:pPr>
        <w:spacing w:line="360" w:lineRule="auto"/>
        <w:jc w:val="both"/>
        <w:rPr>
          <w:rFonts w:ascii="Arial" w:hAnsi="Arial" w:cs="Arial"/>
          <w:sz w:val="24"/>
          <w:szCs w:val="24"/>
        </w:rPr>
      </w:pPr>
      <w:r w:rsidRPr="007F5CC3">
        <w:rPr>
          <w:rFonts w:ascii="Arial" w:hAnsi="Arial" w:cs="Arial"/>
          <w:sz w:val="24"/>
          <w:szCs w:val="24"/>
        </w:rPr>
        <w:t>Atomic absorption spectroscopy (AAS) is a spectr</w:t>
      </w:r>
      <w:r w:rsidR="00006CFA">
        <w:rPr>
          <w:rFonts w:ascii="Arial" w:hAnsi="Arial" w:cs="Arial"/>
          <w:sz w:val="24"/>
          <w:szCs w:val="24"/>
        </w:rPr>
        <w:t>al</w:t>
      </w:r>
      <w:r w:rsidRPr="007F5CC3">
        <w:rPr>
          <w:rFonts w:ascii="Arial" w:hAnsi="Arial" w:cs="Arial"/>
          <w:sz w:val="24"/>
          <w:szCs w:val="24"/>
        </w:rPr>
        <w:t xml:space="preserve"> analytical procedure for the quantitative determination of chemical elements using the absorption of optical radiation (</w:t>
      </w:r>
      <w:r w:rsidR="00F60A7A" w:rsidRPr="007F5CC3">
        <w:rPr>
          <w:rFonts w:ascii="Arial" w:hAnsi="Arial" w:cs="Arial"/>
          <w:sz w:val="24"/>
          <w:szCs w:val="24"/>
        </w:rPr>
        <w:t>light)</w:t>
      </w:r>
      <w:r w:rsidRPr="007F5CC3">
        <w:rPr>
          <w:rFonts w:ascii="Arial" w:hAnsi="Arial" w:cs="Arial"/>
          <w:sz w:val="24"/>
          <w:szCs w:val="24"/>
        </w:rPr>
        <w:t xml:space="preserve"> by free atoms in the gaseous state. In analytical chemistry the technique is used </w:t>
      </w:r>
      <w:r w:rsidR="006114D6" w:rsidRPr="007F5CC3">
        <w:rPr>
          <w:rFonts w:ascii="Arial" w:hAnsi="Arial" w:cs="Arial"/>
          <w:sz w:val="24"/>
          <w:szCs w:val="24"/>
        </w:rPr>
        <w:t>for the</w:t>
      </w:r>
      <w:r w:rsidRPr="007F5CC3">
        <w:rPr>
          <w:rFonts w:ascii="Arial" w:hAnsi="Arial" w:cs="Arial"/>
          <w:sz w:val="24"/>
          <w:szCs w:val="24"/>
        </w:rPr>
        <w:t xml:space="preserve"> determining the concentration of a particular element(the analyte) in a simpleto be analyzed.AAS can be used to determine over 70 different elements in solution or directly</w:t>
      </w:r>
      <w:r w:rsidR="00617D8C" w:rsidRPr="007F5CC3">
        <w:rPr>
          <w:rFonts w:ascii="Arial" w:hAnsi="Arial" w:cs="Arial"/>
          <w:sz w:val="24"/>
          <w:szCs w:val="24"/>
        </w:rPr>
        <w:t xml:space="preserve"> in solid samples used in pharmacology, biophysics and toxicology research.</w:t>
      </w:r>
    </w:p>
    <w:p w:rsidR="00617D8C" w:rsidRPr="007F5CC3" w:rsidRDefault="00617D8C" w:rsidP="00E725F3">
      <w:pPr>
        <w:rPr>
          <w:rFonts w:ascii="Arial" w:hAnsi="Arial" w:cs="Arial"/>
          <w:sz w:val="24"/>
          <w:szCs w:val="24"/>
        </w:rPr>
      </w:pPr>
      <w:r w:rsidRPr="007F5CC3">
        <w:rPr>
          <w:rFonts w:ascii="Arial" w:hAnsi="Arial" w:cs="Arial"/>
          <w:sz w:val="24"/>
          <w:szCs w:val="24"/>
        </w:rPr>
        <w:t>Principle:</w:t>
      </w:r>
    </w:p>
    <w:p w:rsidR="00617D8C" w:rsidRPr="007F5CC3" w:rsidRDefault="00617D8C" w:rsidP="0042792D">
      <w:pPr>
        <w:spacing w:line="360" w:lineRule="auto"/>
        <w:jc w:val="both"/>
        <w:rPr>
          <w:rFonts w:ascii="Arial" w:hAnsi="Arial" w:cs="Arial"/>
          <w:sz w:val="24"/>
          <w:szCs w:val="24"/>
        </w:rPr>
      </w:pPr>
      <w:r w:rsidRPr="007F5CC3">
        <w:rPr>
          <w:rFonts w:ascii="Arial" w:hAnsi="Arial" w:cs="Arial"/>
          <w:sz w:val="24"/>
          <w:szCs w:val="24"/>
        </w:rPr>
        <w:t xml:space="preserve">If light of just the right wavelength impinges on </w:t>
      </w:r>
      <w:r w:rsidR="00F60A7A" w:rsidRPr="007F5CC3">
        <w:rPr>
          <w:rFonts w:ascii="Arial" w:hAnsi="Arial" w:cs="Arial"/>
          <w:sz w:val="24"/>
          <w:szCs w:val="24"/>
        </w:rPr>
        <w:t>a</w:t>
      </w:r>
      <w:r w:rsidRPr="007F5CC3">
        <w:rPr>
          <w:rFonts w:ascii="Arial" w:hAnsi="Arial" w:cs="Arial"/>
          <w:sz w:val="24"/>
          <w:szCs w:val="24"/>
        </w:rPr>
        <w:t xml:space="preserve"> free ground state atom, the atom may absorb the light as it enters an excited state in a process known as atomic absorption. This process is illustrated on the right. Atomic absorption measures the amount of light at the resonant wavelength which is absorbed as it passes through a cloud of atoms. As the number of atoms in the light path increases, the amount of light absorbed increases in a predictable way. By measuring the amount of light absorbed, a quantitative determination of the amount of analyte element present can be made.The use of special light sources and careful selection of </w:t>
      </w:r>
      <w:r w:rsidR="00F60A7A" w:rsidRPr="007F5CC3">
        <w:rPr>
          <w:rFonts w:ascii="Arial" w:hAnsi="Arial" w:cs="Arial"/>
          <w:sz w:val="24"/>
          <w:szCs w:val="24"/>
        </w:rPr>
        <w:t>wavelength allow</w:t>
      </w:r>
      <w:r w:rsidRPr="007F5CC3">
        <w:rPr>
          <w:rFonts w:ascii="Arial" w:hAnsi="Arial" w:cs="Arial"/>
          <w:sz w:val="24"/>
          <w:szCs w:val="24"/>
        </w:rPr>
        <w:t xml:space="preserve"> the specific quantitative determination of individual elements in the presence of others.</w:t>
      </w:r>
    </w:p>
    <w:p w:rsidR="00291D73" w:rsidRPr="007F5CC3" w:rsidRDefault="00617D8C" w:rsidP="0042792D">
      <w:pPr>
        <w:spacing w:line="360" w:lineRule="auto"/>
        <w:jc w:val="both"/>
        <w:rPr>
          <w:rFonts w:ascii="Arial" w:hAnsi="Arial" w:cs="Arial"/>
          <w:sz w:val="24"/>
          <w:szCs w:val="24"/>
        </w:rPr>
      </w:pPr>
      <w:r w:rsidRPr="007F5CC3">
        <w:rPr>
          <w:rFonts w:ascii="Arial" w:hAnsi="Arial" w:cs="Arial"/>
          <w:sz w:val="24"/>
          <w:szCs w:val="24"/>
        </w:rPr>
        <w:t>The atom cloud required for atomic absorption measurements is produced by supplying enough thermal energy</w:t>
      </w:r>
      <w:r w:rsidR="00291D73" w:rsidRPr="007F5CC3">
        <w:rPr>
          <w:rFonts w:ascii="Arial" w:hAnsi="Arial" w:cs="Arial"/>
          <w:sz w:val="24"/>
          <w:szCs w:val="24"/>
        </w:rPr>
        <w:t xml:space="preserve"> to the sample to dissociate the chemical compounds into free atoms.Aspirating a solution of the sample into a flame aligned in the light beam serves this purpose.Under the proper flame conditions,most of the atoms will remain in </w:t>
      </w:r>
      <w:r w:rsidR="00F60A7A" w:rsidRPr="007F5CC3">
        <w:rPr>
          <w:rFonts w:ascii="Arial" w:hAnsi="Arial" w:cs="Arial"/>
          <w:sz w:val="24"/>
          <w:szCs w:val="24"/>
        </w:rPr>
        <w:t>the ground</w:t>
      </w:r>
      <w:r w:rsidR="00291D73" w:rsidRPr="007F5CC3">
        <w:rPr>
          <w:rFonts w:ascii="Arial" w:hAnsi="Arial" w:cs="Arial"/>
          <w:sz w:val="24"/>
          <w:szCs w:val="24"/>
        </w:rPr>
        <w:t xml:space="preserve"> state form and are capable of absorbing light at the analytical wavelength from a source lamp. The ease and speed at which precise and accurate determinations can be made with this technique have made atomic absorption one of the most popular methods for the determination of metals.</w:t>
      </w:r>
    </w:p>
    <w:p w:rsidR="00E725F3" w:rsidRPr="007F5CC3" w:rsidRDefault="00E725F3">
      <w:pPr>
        <w:rPr>
          <w:rFonts w:ascii="Arial" w:hAnsi="Arial" w:cs="Arial"/>
          <w:sz w:val="24"/>
          <w:szCs w:val="24"/>
        </w:rPr>
      </w:pPr>
      <w:r w:rsidRPr="007F5CC3">
        <w:rPr>
          <w:rFonts w:ascii="Arial" w:hAnsi="Arial" w:cs="Arial"/>
          <w:sz w:val="24"/>
          <w:szCs w:val="24"/>
        </w:rPr>
        <w:br w:type="page"/>
      </w:r>
    </w:p>
    <w:p w:rsidR="00291D73" w:rsidRPr="007F5CC3" w:rsidRDefault="00291D73" w:rsidP="0042792D">
      <w:pPr>
        <w:spacing w:line="360" w:lineRule="auto"/>
        <w:jc w:val="both"/>
        <w:rPr>
          <w:rFonts w:ascii="Arial" w:hAnsi="Arial" w:cs="Arial"/>
          <w:b/>
          <w:sz w:val="24"/>
          <w:szCs w:val="24"/>
        </w:rPr>
      </w:pPr>
      <w:r w:rsidRPr="007F5CC3">
        <w:rPr>
          <w:rFonts w:ascii="Arial" w:hAnsi="Arial" w:cs="Arial"/>
          <w:b/>
          <w:sz w:val="24"/>
          <w:szCs w:val="24"/>
        </w:rPr>
        <w:lastRenderedPageBreak/>
        <w:t>Instrumentation</w:t>
      </w:r>
    </w:p>
    <w:p w:rsidR="00F60A7A" w:rsidRPr="007F5CC3" w:rsidRDefault="00291D73" w:rsidP="0042792D">
      <w:pPr>
        <w:spacing w:line="360" w:lineRule="auto"/>
        <w:jc w:val="both"/>
        <w:rPr>
          <w:rFonts w:ascii="Arial" w:hAnsi="Arial" w:cs="Arial"/>
          <w:sz w:val="24"/>
          <w:szCs w:val="24"/>
        </w:rPr>
      </w:pPr>
      <w:r w:rsidRPr="007F5CC3">
        <w:rPr>
          <w:rFonts w:ascii="Arial" w:hAnsi="Arial" w:cs="Arial"/>
          <w:sz w:val="24"/>
          <w:szCs w:val="24"/>
        </w:rPr>
        <w:t xml:space="preserve">In order to analyze a sample for its atomic constituents, it has to be atomized. The atomizers most commonly used now a day are flames and electro thermal (graphite tube) atomizers. The atoms should then be irradiated by optical radiation, and the radiation source could be an element-specific line radiation source or a continuum radiation </w:t>
      </w:r>
      <w:r w:rsidR="00F60A7A" w:rsidRPr="007F5CC3">
        <w:rPr>
          <w:rFonts w:ascii="Arial" w:hAnsi="Arial" w:cs="Arial"/>
          <w:sz w:val="24"/>
          <w:szCs w:val="24"/>
        </w:rPr>
        <w:t xml:space="preserve">source. </w:t>
      </w:r>
      <w:r w:rsidR="0022571B" w:rsidRPr="007F5CC3">
        <w:rPr>
          <w:rFonts w:ascii="Arial" w:hAnsi="Arial" w:cs="Arial"/>
          <w:sz w:val="24"/>
          <w:szCs w:val="24"/>
        </w:rPr>
        <w:t>The radiation then passes through a monochromator in order to separate the element specific radiation from any other radiation emitted by the radiation source, which is finally measured by a detector</w:t>
      </w:r>
    </w:p>
    <w:p w:rsidR="0022571B" w:rsidRPr="007F5CC3" w:rsidRDefault="0022571B" w:rsidP="0042792D">
      <w:pPr>
        <w:spacing w:line="360" w:lineRule="auto"/>
        <w:jc w:val="both"/>
        <w:rPr>
          <w:rFonts w:ascii="Arial" w:hAnsi="Arial" w:cs="Arial"/>
          <w:sz w:val="24"/>
          <w:szCs w:val="24"/>
        </w:rPr>
      </w:pPr>
      <w:r w:rsidRPr="007F5CC3">
        <w:rPr>
          <w:rFonts w:ascii="Arial" w:hAnsi="Arial" w:cs="Arial"/>
          <w:sz w:val="24"/>
          <w:szCs w:val="24"/>
        </w:rPr>
        <w:t xml:space="preserve">Atomizers: the atomizers most commonly used </w:t>
      </w:r>
      <w:r w:rsidR="00F60A7A" w:rsidRPr="007F5CC3">
        <w:rPr>
          <w:rFonts w:ascii="Arial" w:hAnsi="Arial" w:cs="Arial"/>
          <w:sz w:val="24"/>
          <w:szCs w:val="24"/>
        </w:rPr>
        <w:t>now a day</w:t>
      </w:r>
      <w:r w:rsidRPr="007F5CC3">
        <w:rPr>
          <w:rFonts w:ascii="Arial" w:hAnsi="Arial" w:cs="Arial"/>
          <w:sz w:val="24"/>
          <w:szCs w:val="24"/>
        </w:rPr>
        <w:t xml:space="preserve"> are (spectroscopic)</w:t>
      </w:r>
      <w:r w:rsidR="00F60A7A" w:rsidRPr="007F5CC3">
        <w:rPr>
          <w:rFonts w:ascii="Arial" w:hAnsi="Arial" w:cs="Arial"/>
          <w:sz w:val="24"/>
          <w:szCs w:val="24"/>
        </w:rPr>
        <w:t xml:space="preserve"> f</w:t>
      </w:r>
      <w:r w:rsidRPr="007F5CC3">
        <w:rPr>
          <w:rFonts w:ascii="Arial" w:hAnsi="Arial" w:cs="Arial"/>
          <w:sz w:val="24"/>
          <w:szCs w:val="24"/>
        </w:rPr>
        <w:t>lames and electro thermal (graphite tube) atomizers. Other atomizers source such as glow discharge atomization, hydride atomization, or cold vapor atomization must beused for special purposes.</w:t>
      </w:r>
    </w:p>
    <w:p w:rsidR="00614B20" w:rsidRPr="007F5CC3" w:rsidRDefault="0022571B" w:rsidP="0042792D">
      <w:pPr>
        <w:spacing w:line="360" w:lineRule="auto"/>
        <w:jc w:val="both"/>
        <w:rPr>
          <w:rFonts w:ascii="Arial" w:hAnsi="Arial" w:cs="Arial"/>
          <w:sz w:val="24"/>
          <w:szCs w:val="24"/>
        </w:rPr>
      </w:pPr>
      <w:r w:rsidRPr="007F5CC3">
        <w:rPr>
          <w:rFonts w:ascii="Arial" w:hAnsi="Arial" w:cs="Arial"/>
          <w:sz w:val="24"/>
          <w:szCs w:val="24"/>
        </w:rPr>
        <w:t xml:space="preserve">Flame atomizers: the oldest and most commonly used atomizers in AAS are </w:t>
      </w:r>
      <w:r w:rsidR="00F60A7A" w:rsidRPr="007F5CC3">
        <w:rPr>
          <w:rFonts w:ascii="Arial" w:hAnsi="Arial" w:cs="Arial"/>
          <w:sz w:val="24"/>
          <w:szCs w:val="24"/>
        </w:rPr>
        <w:t>flames;</w:t>
      </w:r>
      <w:r w:rsidRPr="007F5CC3">
        <w:rPr>
          <w:rFonts w:ascii="Arial" w:hAnsi="Arial" w:cs="Arial"/>
          <w:sz w:val="24"/>
          <w:szCs w:val="24"/>
        </w:rPr>
        <w:t xml:space="preserve"> principally the air – acetylene flame with a temperature of about 2300</w:t>
      </w:r>
      <w:r w:rsidRPr="007F5CC3">
        <w:rPr>
          <w:rFonts w:ascii="Arial" w:hAnsi="Arial" w:cs="Arial"/>
          <w:sz w:val="24"/>
          <w:szCs w:val="24"/>
          <w:vertAlign w:val="superscript"/>
        </w:rPr>
        <w:t>0</w:t>
      </w:r>
      <w:r w:rsidRPr="007F5CC3">
        <w:rPr>
          <w:rFonts w:ascii="Arial" w:hAnsi="Arial" w:cs="Arial"/>
          <w:sz w:val="24"/>
          <w:szCs w:val="24"/>
        </w:rPr>
        <w:t>C and the nitrous oxide system(N</w:t>
      </w:r>
      <w:r w:rsidRPr="007F5CC3">
        <w:rPr>
          <w:rFonts w:ascii="Arial" w:hAnsi="Arial" w:cs="Arial"/>
          <w:sz w:val="24"/>
          <w:szCs w:val="24"/>
          <w:vertAlign w:val="subscript"/>
        </w:rPr>
        <w:t>2</w:t>
      </w:r>
      <w:r w:rsidRPr="007F5CC3">
        <w:rPr>
          <w:rFonts w:ascii="Arial" w:hAnsi="Arial" w:cs="Arial"/>
          <w:sz w:val="24"/>
          <w:szCs w:val="24"/>
        </w:rPr>
        <w:t>O)-acetylene flame with a temperature about 2700</w:t>
      </w:r>
      <w:r w:rsidR="00614B20" w:rsidRPr="007F5CC3">
        <w:rPr>
          <w:rFonts w:ascii="Arial" w:hAnsi="Arial" w:cs="Arial"/>
          <w:sz w:val="24"/>
          <w:szCs w:val="24"/>
          <w:vertAlign w:val="superscript"/>
        </w:rPr>
        <w:t>0</w:t>
      </w:r>
      <w:r w:rsidR="00614B20" w:rsidRPr="007F5CC3">
        <w:rPr>
          <w:rFonts w:ascii="Arial" w:hAnsi="Arial" w:cs="Arial"/>
          <w:sz w:val="24"/>
          <w:szCs w:val="24"/>
        </w:rPr>
        <w:t>C.The latter flame in addition,offers a more reducing environment, being ideally suited for analytes with high affinity to oxygen.</w:t>
      </w:r>
    </w:p>
    <w:p w:rsidR="00872262" w:rsidRPr="007F5CC3" w:rsidRDefault="00614B20" w:rsidP="0042792D">
      <w:pPr>
        <w:spacing w:line="360" w:lineRule="auto"/>
        <w:jc w:val="both"/>
        <w:rPr>
          <w:rFonts w:ascii="Arial" w:hAnsi="Arial" w:cs="Arial"/>
          <w:sz w:val="24"/>
          <w:szCs w:val="24"/>
        </w:rPr>
      </w:pPr>
      <w:r w:rsidRPr="007F5CC3">
        <w:rPr>
          <w:rFonts w:ascii="Arial" w:hAnsi="Arial" w:cs="Arial"/>
          <w:sz w:val="24"/>
          <w:szCs w:val="24"/>
        </w:rPr>
        <w:t>Liquid or dissolve samples are typically used with flame atomizers.The sample solution is aspirated by a pneumatic analytical nebulizer,transformed into an aerosol,which is introduced into a spray chamber</w:t>
      </w:r>
      <w:r w:rsidR="00F60A7A" w:rsidRPr="007F5CC3">
        <w:rPr>
          <w:rFonts w:ascii="Arial" w:hAnsi="Arial" w:cs="Arial"/>
          <w:sz w:val="24"/>
          <w:szCs w:val="24"/>
        </w:rPr>
        <w:t xml:space="preserve">, </w:t>
      </w:r>
      <w:r w:rsidRPr="007F5CC3">
        <w:rPr>
          <w:rFonts w:ascii="Arial" w:hAnsi="Arial" w:cs="Arial"/>
          <w:sz w:val="24"/>
          <w:szCs w:val="24"/>
        </w:rPr>
        <w:t>where it is mixed with flame gases and conditioned in a way that only the finest aerosol droplets(&lt;10µm)enter the flame.This conditioning process is responsible that only about 5% of the aspirated sample solution reaches the flame,but it also guarantees a relatively high freedom from interference.On top of the camper is a burner head that produces a flame that is laterally long(usually 5-10)</w:t>
      </w:r>
      <w:r w:rsidR="00872262" w:rsidRPr="007F5CC3">
        <w:rPr>
          <w:rFonts w:ascii="Arial" w:hAnsi="Arial" w:cs="Arial"/>
          <w:sz w:val="24"/>
          <w:szCs w:val="24"/>
        </w:rPr>
        <w:t xml:space="preserve"> only a few mm deep.</w:t>
      </w:r>
      <w:r w:rsidR="00F60A7A" w:rsidRPr="007F5CC3">
        <w:rPr>
          <w:rFonts w:ascii="Arial" w:hAnsi="Arial" w:cs="Arial"/>
          <w:sz w:val="24"/>
          <w:szCs w:val="24"/>
        </w:rPr>
        <w:t xml:space="preserve"> T</w:t>
      </w:r>
      <w:r w:rsidR="00872262" w:rsidRPr="007F5CC3">
        <w:rPr>
          <w:rFonts w:ascii="Arial" w:hAnsi="Arial" w:cs="Arial"/>
          <w:sz w:val="24"/>
          <w:szCs w:val="24"/>
        </w:rPr>
        <w:t xml:space="preserve">he radiation beam passes through the flame at its longest axis,and the flame gas flow-ratesmay be adjusted to produce the highest concentration of free atoms.The burner height may be </w:t>
      </w:r>
      <w:r w:rsidR="00F60A7A" w:rsidRPr="007F5CC3">
        <w:rPr>
          <w:rFonts w:ascii="Arial" w:hAnsi="Arial" w:cs="Arial"/>
          <w:sz w:val="24"/>
          <w:szCs w:val="24"/>
        </w:rPr>
        <w:t>adjusted, so</w:t>
      </w:r>
      <w:r w:rsidR="00872262" w:rsidRPr="007F5CC3">
        <w:rPr>
          <w:rFonts w:ascii="Arial" w:hAnsi="Arial" w:cs="Arial"/>
          <w:sz w:val="24"/>
          <w:szCs w:val="24"/>
        </w:rPr>
        <w:t xml:space="preserve"> that the radiation beam passesthrough the zone of highest atom colourdensity in the </w:t>
      </w:r>
      <w:r w:rsidR="00F60A7A" w:rsidRPr="007F5CC3">
        <w:rPr>
          <w:rFonts w:ascii="Arial" w:hAnsi="Arial" w:cs="Arial"/>
          <w:sz w:val="24"/>
          <w:szCs w:val="24"/>
        </w:rPr>
        <w:t>flame, resulting</w:t>
      </w:r>
      <w:r w:rsidR="00872262" w:rsidRPr="007F5CC3">
        <w:rPr>
          <w:rFonts w:ascii="Arial" w:hAnsi="Arial" w:cs="Arial"/>
          <w:sz w:val="24"/>
          <w:szCs w:val="24"/>
        </w:rPr>
        <w:t xml:space="preserve"> in the highest sensitivity.</w:t>
      </w:r>
    </w:p>
    <w:p w:rsidR="00872262" w:rsidRPr="007F5CC3" w:rsidRDefault="00872262" w:rsidP="0042792D">
      <w:pPr>
        <w:spacing w:line="360" w:lineRule="auto"/>
        <w:jc w:val="both"/>
        <w:rPr>
          <w:rFonts w:ascii="Arial" w:hAnsi="Arial" w:cs="Arial"/>
          <w:sz w:val="24"/>
          <w:szCs w:val="24"/>
        </w:rPr>
      </w:pPr>
    </w:p>
    <w:p w:rsidR="00872262" w:rsidRPr="007F5CC3" w:rsidRDefault="00872262" w:rsidP="0042792D">
      <w:pPr>
        <w:spacing w:line="360" w:lineRule="auto"/>
        <w:jc w:val="both"/>
        <w:rPr>
          <w:rFonts w:ascii="Arial" w:hAnsi="Arial" w:cs="Arial"/>
          <w:sz w:val="24"/>
          <w:szCs w:val="24"/>
        </w:rPr>
      </w:pPr>
    </w:p>
    <w:p w:rsidR="00872262" w:rsidRPr="007F5CC3" w:rsidRDefault="00872262" w:rsidP="0042792D">
      <w:pPr>
        <w:spacing w:line="360" w:lineRule="auto"/>
        <w:jc w:val="both"/>
        <w:rPr>
          <w:rFonts w:ascii="Arial" w:hAnsi="Arial" w:cs="Arial"/>
          <w:sz w:val="24"/>
          <w:szCs w:val="24"/>
        </w:rPr>
      </w:pPr>
    </w:p>
    <w:p w:rsidR="00872262" w:rsidRPr="007F5CC3" w:rsidRDefault="00322B50" w:rsidP="0042792D">
      <w:pPr>
        <w:spacing w:line="360" w:lineRule="auto"/>
        <w:jc w:val="both"/>
        <w:rPr>
          <w:rFonts w:ascii="Arial" w:hAnsi="Arial" w:cs="Arial"/>
          <w:sz w:val="24"/>
          <w:szCs w:val="24"/>
        </w:rPr>
      </w:pPr>
      <w:r w:rsidRPr="007F5CC3">
        <w:rPr>
          <w:rFonts w:ascii="Arial" w:hAnsi="Arial" w:cs="Arial"/>
          <w:noProof/>
          <w:sz w:val="24"/>
          <w:szCs w:val="24"/>
        </w:rPr>
        <w:drawing>
          <wp:inline distT="0" distB="0" distL="0" distR="0">
            <wp:extent cx="6040092" cy="261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S-Diagram.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18523" cy="2645669"/>
                    </a:xfrm>
                    <a:prstGeom prst="rect">
                      <a:avLst/>
                    </a:prstGeom>
                  </pic:spPr>
                </pic:pic>
              </a:graphicData>
            </a:graphic>
          </wp:inline>
        </w:drawing>
      </w:r>
    </w:p>
    <w:p w:rsidR="00151E4B" w:rsidRDefault="00151E4B" w:rsidP="00006CFA">
      <w:pPr>
        <w:spacing w:line="360" w:lineRule="auto"/>
        <w:jc w:val="center"/>
        <w:rPr>
          <w:rFonts w:ascii="Arial" w:hAnsi="Arial" w:cs="Arial"/>
          <w:b/>
          <w:sz w:val="24"/>
          <w:szCs w:val="24"/>
        </w:rPr>
      </w:pPr>
      <w:r w:rsidRPr="00151E4B">
        <w:rPr>
          <w:rFonts w:ascii="Arial" w:hAnsi="Arial" w:cs="Arial"/>
          <w:sz w:val="24"/>
          <w:szCs w:val="24"/>
        </w:rPr>
        <w:t>[</w:t>
      </w:r>
      <w:r>
        <w:rPr>
          <w:rFonts w:ascii="Arial" w:hAnsi="Arial" w:cs="Arial"/>
          <w:b/>
          <w:sz w:val="24"/>
          <w:szCs w:val="24"/>
        </w:rPr>
        <w:t>Figure no. 3</w:t>
      </w:r>
      <w:r w:rsidRPr="00151E4B">
        <w:rPr>
          <w:rFonts w:ascii="Arial" w:hAnsi="Arial" w:cs="Arial"/>
          <w:sz w:val="24"/>
          <w:szCs w:val="24"/>
        </w:rPr>
        <w:t>]</w:t>
      </w:r>
    </w:p>
    <w:p w:rsidR="00872262" w:rsidRPr="005B1EDE" w:rsidRDefault="00006CFA" w:rsidP="00006CFA">
      <w:pPr>
        <w:spacing w:line="360" w:lineRule="auto"/>
        <w:jc w:val="center"/>
        <w:rPr>
          <w:rFonts w:ascii="Arial" w:hAnsi="Arial" w:cs="Arial"/>
          <w:b/>
          <w:sz w:val="24"/>
          <w:szCs w:val="24"/>
        </w:rPr>
      </w:pPr>
      <w:r w:rsidRPr="005B1EDE">
        <w:rPr>
          <w:rFonts w:ascii="Arial" w:hAnsi="Arial" w:cs="Arial"/>
          <w:b/>
          <w:sz w:val="24"/>
          <w:szCs w:val="24"/>
        </w:rPr>
        <w:t>Schematic diagram of an Atomic Absorption Spectrophotometer</w:t>
      </w:r>
    </w:p>
    <w:p w:rsidR="00006CFA" w:rsidRPr="007F5CC3" w:rsidRDefault="00006CFA" w:rsidP="0042792D">
      <w:pPr>
        <w:spacing w:line="360" w:lineRule="auto"/>
        <w:jc w:val="both"/>
        <w:rPr>
          <w:rFonts w:ascii="Arial" w:hAnsi="Arial" w:cs="Arial"/>
          <w:sz w:val="24"/>
          <w:szCs w:val="24"/>
        </w:rPr>
      </w:pPr>
    </w:p>
    <w:p w:rsidR="00872262" w:rsidRPr="007F5CC3" w:rsidRDefault="00872262" w:rsidP="0042792D">
      <w:pPr>
        <w:spacing w:line="360" w:lineRule="auto"/>
        <w:jc w:val="both"/>
        <w:rPr>
          <w:rFonts w:ascii="Arial" w:hAnsi="Arial" w:cs="Arial"/>
          <w:sz w:val="24"/>
          <w:szCs w:val="24"/>
        </w:rPr>
      </w:pPr>
      <w:r w:rsidRPr="007F5CC3">
        <w:rPr>
          <w:rFonts w:ascii="Arial" w:hAnsi="Arial" w:cs="Arial"/>
          <w:sz w:val="24"/>
          <w:szCs w:val="24"/>
        </w:rPr>
        <w:t>The process in a flame includes the following stages:</w:t>
      </w:r>
    </w:p>
    <w:p w:rsidR="0042792D" w:rsidRPr="007F5CC3" w:rsidRDefault="00872262" w:rsidP="00872262">
      <w:pPr>
        <w:pStyle w:val="ListParagraph"/>
        <w:numPr>
          <w:ilvl w:val="0"/>
          <w:numId w:val="7"/>
        </w:numPr>
        <w:spacing w:line="360" w:lineRule="auto"/>
        <w:jc w:val="both"/>
        <w:rPr>
          <w:rFonts w:ascii="Arial" w:hAnsi="Arial" w:cs="Arial"/>
          <w:sz w:val="24"/>
          <w:szCs w:val="24"/>
        </w:rPr>
      </w:pPr>
      <w:r w:rsidRPr="007F5CC3">
        <w:rPr>
          <w:rFonts w:ascii="Arial" w:hAnsi="Arial" w:cs="Arial"/>
          <w:sz w:val="24"/>
          <w:szCs w:val="24"/>
        </w:rPr>
        <w:t>Desolvation  (drying)-</w:t>
      </w:r>
      <w:r w:rsidR="00693318" w:rsidRPr="007F5CC3">
        <w:rPr>
          <w:rFonts w:ascii="Arial" w:hAnsi="Arial" w:cs="Arial"/>
          <w:sz w:val="24"/>
          <w:szCs w:val="24"/>
        </w:rPr>
        <w:t>t</w:t>
      </w:r>
      <w:r w:rsidRPr="007F5CC3">
        <w:rPr>
          <w:rFonts w:ascii="Arial" w:hAnsi="Arial" w:cs="Arial"/>
          <w:sz w:val="24"/>
          <w:szCs w:val="24"/>
        </w:rPr>
        <w:t>he solv</w:t>
      </w:r>
      <w:r w:rsidR="00693318" w:rsidRPr="007F5CC3">
        <w:rPr>
          <w:rFonts w:ascii="Arial" w:hAnsi="Arial" w:cs="Arial"/>
          <w:sz w:val="24"/>
          <w:szCs w:val="24"/>
        </w:rPr>
        <w:t>ent is evaporated and the dry simple n</w:t>
      </w:r>
      <w:r w:rsidR="00F026FE" w:rsidRPr="007F5CC3">
        <w:rPr>
          <w:rFonts w:ascii="Arial" w:hAnsi="Arial" w:cs="Arial"/>
          <w:sz w:val="24"/>
          <w:szCs w:val="24"/>
        </w:rPr>
        <w:t>ano-par</w:t>
      </w:r>
      <w:r w:rsidRPr="007F5CC3">
        <w:rPr>
          <w:rFonts w:ascii="Arial" w:hAnsi="Arial" w:cs="Arial"/>
          <w:sz w:val="24"/>
          <w:szCs w:val="24"/>
        </w:rPr>
        <w:t>ticles remain;</w:t>
      </w:r>
    </w:p>
    <w:p w:rsidR="00872262" w:rsidRPr="007F5CC3" w:rsidRDefault="00872262" w:rsidP="00872262">
      <w:pPr>
        <w:pStyle w:val="ListParagraph"/>
        <w:numPr>
          <w:ilvl w:val="0"/>
          <w:numId w:val="7"/>
        </w:numPr>
        <w:spacing w:line="360" w:lineRule="auto"/>
        <w:jc w:val="both"/>
        <w:rPr>
          <w:rFonts w:ascii="Arial" w:hAnsi="Arial" w:cs="Arial"/>
          <w:sz w:val="24"/>
          <w:szCs w:val="24"/>
        </w:rPr>
      </w:pPr>
      <w:r w:rsidRPr="007F5CC3">
        <w:rPr>
          <w:rFonts w:ascii="Arial" w:hAnsi="Arial" w:cs="Arial"/>
          <w:sz w:val="24"/>
          <w:szCs w:val="24"/>
        </w:rPr>
        <w:t>Vaporization (transfer to the gaseous phase)-the solid particles are converted into gaseous molecules;</w:t>
      </w:r>
    </w:p>
    <w:p w:rsidR="00872262" w:rsidRPr="007F5CC3" w:rsidRDefault="00872262" w:rsidP="00872262">
      <w:pPr>
        <w:pStyle w:val="ListParagraph"/>
        <w:numPr>
          <w:ilvl w:val="0"/>
          <w:numId w:val="7"/>
        </w:numPr>
        <w:spacing w:line="360" w:lineRule="auto"/>
        <w:jc w:val="both"/>
        <w:rPr>
          <w:rFonts w:ascii="Arial" w:hAnsi="Arial" w:cs="Arial"/>
          <w:sz w:val="24"/>
          <w:szCs w:val="24"/>
        </w:rPr>
      </w:pPr>
      <w:r w:rsidRPr="007F5CC3">
        <w:rPr>
          <w:rFonts w:ascii="Arial" w:hAnsi="Arial" w:cs="Arial"/>
          <w:sz w:val="24"/>
          <w:szCs w:val="24"/>
        </w:rPr>
        <w:t>Atomization –the molecules are dissociated into free atoms;</w:t>
      </w:r>
    </w:p>
    <w:p w:rsidR="00B620B5" w:rsidRPr="007F5CC3" w:rsidRDefault="00872262" w:rsidP="0035630E">
      <w:pPr>
        <w:pStyle w:val="ListParagraph"/>
        <w:numPr>
          <w:ilvl w:val="0"/>
          <w:numId w:val="7"/>
        </w:numPr>
        <w:spacing w:line="360" w:lineRule="auto"/>
        <w:jc w:val="both"/>
        <w:rPr>
          <w:rFonts w:ascii="Arial" w:hAnsi="Arial" w:cs="Arial"/>
          <w:sz w:val="24"/>
          <w:szCs w:val="24"/>
        </w:rPr>
      </w:pPr>
      <w:r w:rsidRPr="007F5CC3">
        <w:rPr>
          <w:rFonts w:ascii="Arial" w:hAnsi="Arial" w:cs="Arial"/>
          <w:sz w:val="24"/>
          <w:szCs w:val="24"/>
        </w:rPr>
        <w:t xml:space="preserve">Ionization –depending on the ionization potential of the analyte atoms and the energy available in a particular </w:t>
      </w:r>
      <w:r w:rsidR="0035630E" w:rsidRPr="007F5CC3">
        <w:rPr>
          <w:rFonts w:ascii="Arial" w:hAnsi="Arial" w:cs="Arial"/>
          <w:sz w:val="24"/>
          <w:szCs w:val="24"/>
        </w:rPr>
        <w:t>flame,atoms might be in part converted to gaseous ions.</w:t>
      </w:r>
    </w:p>
    <w:p w:rsidR="0035630E" w:rsidRPr="007F5CC3" w:rsidRDefault="0035630E" w:rsidP="0035630E">
      <w:pPr>
        <w:spacing w:line="360" w:lineRule="auto"/>
        <w:ind w:left="840"/>
        <w:jc w:val="both"/>
        <w:rPr>
          <w:rFonts w:ascii="Arial" w:hAnsi="Arial" w:cs="Arial"/>
          <w:sz w:val="24"/>
          <w:szCs w:val="24"/>
        </w:rPr>
      </w:pPr>
      <w:r w:rsidRPr="007F5CC3">
        <w:rPr>
          <w:rFonts w:ascii="Arial" w:hAnsi="Arial" w:cs="Arial"/>
          <w:sz w:val="24"/>
          <w:szCs w:val="24"/>
        </w:rPr>
        <w:t xml:space="preserve">Each of these stages includes the risk of interference in the case the degree of phase transfer is different for the analyte in the calibration standard and in the </w:t>
      </w:r>
      <w:r w:rsidRPr="007F5CC3">
        <w:rPr>
          <w:rFonts w:ascii="Arial" w:hAnsi="Arial" w:cs="Arial"/>
          <w:sz w:val="24"/>
          <w:szCs w:val="24"/>
        </w:rPr>
        <w:lastRenderedPageBreak/>
        <w:t>sample .Ionization is generally undesirable,as it reduces the number of atoms that are available for measurements ,</w:t>
      </w:r>
      <w:r w:rsidR="00693318" w:rsidRPr="007F5CC3">
        <w:rPr>
          <w:rFonts w:ascii="Arial" w:hAnsi="Arial" w:cs="Arial"/>
          <w:sz w:val="24"/>
          <w:szCs w:val="24"/>
        </w:rPr>
        <w:t>i.e., the</w:t>
      </w:r>
      <w:r w:rsidRPr="007F5CC3">
        <w:rPr>
          <w:rFonts w:ascii="Arial" w:hAnsi="Arial" w:cs="Arial"/>
          <w:sz w:val="24"/>
          <w:szCs w:val="24"/>
        </w:rPr>
        <w:t xml:space="preserve"> sensitivity.</w:t>
      </w:r>
    </w:p>
    <w:p w:rsidR="0035630E" w:rsidRPr="007F5CC3" w:rsidRDefault="0035630E" w:rsidP="0035630E">
      <w:pPr>
        <w:spacing w:line="360" w:lineRule="auto"/>
        <w:ind w:left="840"/>
        <w:jc w:val="both"/>
        <w:rPr>
          <w:rFonts w:ascii="Arial" w:hAnsi="Arial" w:cs="Arial"/>
          <w:sz w:val="24"/>
          <w:szCs w:val="24"/>
        </w:rPr>
      </w:pPr>
      <w:r w:rsidRPr="007F5CC3">
        <w:rPr>
          <w:rFonts w:ascii="Arial" w:hAnsi="Arial" w:cs="Arial"/>
          <w:sz w:val="24"/>
          <w:szCs w:val="24"/>
        </w:rPr>
        <w:t xml:space="preserve">             In flame AAS a steady –state signal is generated during the time period when the sample is aspirated.The technique is typically used for determination in the mgL</w:t>
      </w:r>
      <w:r w:rsidRPr="007F5CC3">
        <w:rPr>
          <w:rFonts w:ascii="Arial" w:hAnsi="Arial" w:cs="Arial"/>
          <w:sz w:val="24"/>
          <w:szCs w:val="24"/>
          <w:vertAlign w:val="superscript"/>
        </w:rPr>
        <w:t>-1</w:t>
      </w:r>
      <w:r w:rsidRPr="007F5CC3">
        <w:rPr>
          <w:rFonts w:ascii="Arial" w:hAnsi="Arial" w:cs="Arial"/>
          <w:sz w:val="24"/>
          <w:szCs w:val="24"/>
        </w:rPr>
        <w:t xml:space="preserve"> range,and may be extended down to a few µgL</w:t>
      </w:r>
      <w:r w:rsidRPr="007F5CC3">
        <w:rPr>
          <w:rFonts w:ascii="Arial" w:hAnsi="Arial" w:cs="Arial"/>
          <w:sz w:val="24"/>
          <w:szCs w:val="24"/>
          <w:vertAlign w:val="superscript"/>
        </w:rPr>
        <w:t>-1</w:t>
      </w:r>
      <w:r w:rsidRPr="007F5CC3">
        <w:rPr>
          <w:rFonts w:ascii="Arial" w:hAnsi="Arial" w:cs="Arial"/>
          <w:sz w:val="24"/>
          <w:szCs w:val="24"/>
        </w:rPr>
        <w:t xml:space="preserve"> range,and may be extended down to a few µ</w:t>
      </w:r>
      <w:r w:rsidR="00CB6280" w:rsidRPr="007F5CC3">
        <w:rPr>
          <w:rFonts w:ascii="Arial" w:hAnsi="Arial" w:cs="Arial"/>
          <w:sz w:val="24"/>
          <w:szCs w:val="24"/>
        </w:rPr>
        <w:t xml:space="preserve">gL </w:t>
      </w:r>
      <w:r w:rsidR="00CB6280" w:rsidRPr="007F5CC3">
        <w:rPr>
          <w:rFonts w:ascii="Arial" w:hAnsi="Arial" w:cs="Arial"/>
          <w:sz w:val="24"/>
          <w:szCs w:val="24"/>
          <w:vertAlign w:val="superscript"/>
        </w:rPr>
        <w:t xml:space="preserve">-1 </w:t>
      </w:r>
      <w:r w:rsidR="00CB6280" w:rsidRPr="007F5CC3">
        <w:rPr>
          <w:rFonts w:ascii="Arial" w:hAnsi="Arial" w:cs="Arial"/>
          <w:sz w:val="24"/>
          <w:szCs w:val="24"/>
        </w:rPr>
        <w:t>for some elements.</w:t>
      </w:r>
    </w:p>
    <w:p w:rsidR="00CB6280" w:rsidRPr="007F5CC3" w:rsidRDefault="00CB6280" w:rsidP="0035630E">
      <w:pPr>
        <w:spacing w:line="360" w:lineRule="auto"/>
        <w:ind w:left="840"/>
        <w:jc w:val="both"/>
        <w:rPr>
          <w:rFonts w:ascii="Arial" w:hAnsi="Arial" w:cs="Arial"/>
          <w:sz w:val="24"/>
          <w:szCs w:val="24"/>
        </w:rPr>
      </w:pPr>
    </w:p>
    <w:p w:rsidR="00CB6280" w:rsidRPr="007F5CC3" w:rsidRDefault="00CB6280" w:rsidP="0035630E">
      <w:pPr>
        <w:spacing w:line="360" w:lineRule="auto"/>
        <w:ind w:left="840"/>
        <w:jc w:val="both"/>
        <w:rPr>
          <w:rFonts w:ascii="Arial" w:hAnsi="Arial" w:cs="Arial"/>
          <w:sz w:val="24"/>
          <w:szCs w:val="24"/>
        </w:rPr>
      </w:pPr>
    </w:p>
    <w:p w:rsidR="00CB6280" w:rsidRPr="007F5CC3" w:rsidRDefault="00A60BAE" w:rsidP="0035630E">
      <w:pPr>
        <w:spacing w:line="360" w:lineRule="auto"/>
        <w:ind w:left="840"/>
        <w:jc w:val="both"/>
        <w:rPr>
          <w:rFonts w:ascii="Arial" w:hAnsi="Arial" w:cs="Arial"/>
          <w:b/>
          <w:sz w:val="24"/>
          <w:szCs w:val="24"/>
        </w:rPr>
      </w:pPr>
      <w:r w:rsidRPr="007F5CC3">
        <w:rPr>
          <w:rFonts w:ascii="Arial" w:hAnsi="Arial" w:cs="Arial"/>
          <w:b/>
          <w:noProof/>
          <w:sz w:val="24"/>
          <w:szCs w:val="24"/>
        </w:rPr>
        <w:drawing>
          <wp:inline distT="0" distB="0" distL="0" distR="0">
            <wp:extent cx="428625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86250" cy="2762250"/>
                    </a:xfrm>
                    <a:prstGeom prst="rect">
                      <a:avLst/>
                    </a:prstGeom>
                  </pic:spPr>
                </pic:pic>
              </a:graphicData>
            </a:graphic>
          </wp:inline>
        </w:drawing>
      </w:r>
    </w:p>
    <w:p w:rsidR="00151E4B" w:rsidRDefault="00151E4B" w:rsidP="00151E4B">
      <w:pPr>
        <w:spacing w:line="360" w:lineRule="auto"/>
        <w:ind w:left="840"/>
        <w:jc w:val="center"/>
        <w:rPr>
          <w:rFonts w:ascii="Arial" w:hAnsi="Arial" w:cs="Arial"/>
          <w:b/>
          <w:sz w:val="24"/>
          <w:szCs w:val="24"/>
        </w:rPr>
      </w:pPr>
      <w:r w:rsidRPr="00151E4B">
        <w:rPr>
          <w:rFonts w:ascii="Arial" w:hAnsi="Arial" w:cs="Arial"/>
          <w:sz w:val="24"/>
          <w:szCs w:val="24"/>
        </w:rPr>
        <w:t>[</w:t>
      </w:r>
      <w:r>
        <w:rPr>
          <w:rFonts w:ascii="Arial" w:hAnsi="Arial" w:cs="Arial"/>
          <w:b/>
          <w:sz w:val="24"/>
          <w:szCs w:val="24"/>
        </w:rPr>
        <w:t>Figure no. 4</w:t>
      </w:r>
      <w:r w:rsidRPr="00151E4B">
        <w:rPr>
          <w:rFonts w:ascii="Arial" w:hAnsi="Arial" w:cs="Arial"/>
          <w:sz w:val="24"/>
          <w:szCs w:val="24"/>
        </w:rPr>
        <w:t>]</w:t>
      </w:r>
    </w:p>
    <w:p w:rsidR="00CB6280" w:rsidRPr="007F5CC3" w:rsidRDefault="00A60BAE" w:rsidP="00151E4B">
      <w:pPr>
        <w:spacing w:line="360" w:lineRule="auto"/>
        <w:ind w:left="840"/>
        <w:jc w:val="center"/>
        <w:rPr>
          <w:rFonts w:ascii="Arial" w:hAnsi="Arial" w:cs="Arial"/>
          <w:b/>
          <w:sz w:val="24"/>
          <w:szCs w:val="24"/>
        </w:rPr>
      </w:pPr>
      <w:r w:rsidRPr="007F5CC3">
        <w:rPr>
          <w:rFonts w:ascii="Arial" w:hAnsi="Arial" w:cs="Arial"/>
          <w:b/>
          <w:sz w:val="24"/>
          <w:szCs w:val="24"/>
        </w:rPr>
        <w:t>ATOMIC ABSORPPITION SPECTROSPHOTOMETER</w:t>
      </w:r>
    </w:p>
    <w:p w:rsidR="00E725F3" w:rsidRPr="007F5CC3" w:rsidRDefault="00E725F3" w:rsidP="00E725F3">
      <w:pPr>
        <w:spacing w:line="360" w:lineRule="auto"/>
        <w:rPr>
          <w:rFonts w:ascii="Arial" w:hAnsi="Arial" w:cs="Arial"/>
          <w:sz w:val="24"/>
          <w:szCs w:val="24"/>
        </w:rPr>
      </w:pPr>
    </w:p>
    <w:p w:rsidR="0013473F" w:rsidRDefault="0013473F">
      <w:pPr>
        <w:rPr>
          <w:rFonts w:ascii="Arial" w:hAnsi="Arial" w:cs="Arial"/>
          <w:b/>
          <w:sz w:val="24"/>
          <w:szCs w:val="24"/>
          <w:u w:val="single"/>
        </w:rPr>
      </w:pPr>
      <w:r>
        <w:rPr>
          <w:rFonts w:ascii="Arial" w:hAnsi="Arial" w:cs="Arial"/>
          <w:b/>
          <w:sz w:val="24"/>
          <w:szCs w:val="24"/>
          <w:u w:val="single"/>
        </w:rPr>
        <w:br w:type="page"/>
      </w:r>
    </w:p>
    <w:p w:rsidR="00CB6280" w:rsidRPr="005B1EDE" w:rsidRDefault="00336250" w:rsidP="00E725F3">
      <w:pPr>
        <w:spacing w:line="360" w:lineRule="auto"/>
        <w:jc w:val="center"/>
        <w:rPr>
          <w:rFonts w:ascii="Arial" w:hAnsi="Arial" w:cs="Arial"/>
          <w:b/>
          <w:sz w:val="32"/>
          <w:szCs w:val="32"/>
          <w:u w:val="single"/>
        </w:rPr>
      </w:pPr>
      <w:r w:rsidRPr="005B1EDE">
        <w:rPr>
          <w:rFonts w:ascii="Arial" w:hAnsi="Arial" w:cs="Arial"/>
          <w:b/>
          <w:sz w:val="32"/>
          <w:szCs w:val="32"/>
          <w:u w:val="single"/>
        </w:rPr>
        <w:lastRenderedPageBreak/>
        <w:t>MATERIALS AND METHODS</w:t>
      </w:r>
    </w:p>
    <w:p w:rsidR="00151E4B" w:rsidRDefault="00151E4B" w:rsidP="00336250">
      <w:pPr>
        <w:spacing w:line="360" w:lineRule="auto"/>
        <w:ind w:left="720"/>
        <w:jc w:val="both"/>
        <w:rPr>
          <w:rFonts w:ascii="Arial" w:hAnsi="Arial" w:cs="Arial"/>
          <w:b/>
          <w:sz w:val="24"/>
          <w:szCs w:val="24"/>
          <w:u w:val="single"/>
        </w:rPr>
      </w:pPr>
    </w:p>
    <w:p w:rsidR="00CB6280" w:rsidRPr="005B1EDE" w:rsidRDefault="00CB6280" w:rsidP="00336250">
      <w:pPr>
        <w:spacing w:line="360" w:lineRule="auto"/>
        <w:ind w:left="720"/>
        <w:jc w:val="both"/>
        <w:rPr>
          <w:rFonts w:ascii="Arial" w:hAnsi="Arial" w:cs="Arial"/>
          <w:b/>
          <w:sz w:val="24"/>
          <w:szCs w:val="24"/>
          <w:u w:val="single"/>
        </w:rPr>
      </w:pPr>
      <w:r w:rsidRPr="005B1EDE">
        <w:rPr>
          <w:rFonts w:ascii="Arial" w:hAnsi="Arial" w:cs="Arial"/>
          <w:b/>
          <w:sz w:val="24"/>
          <w:szCs w:val="24"/>
          <w:u w:val="single"/>
        </w:rPr>
        <w:t>SAMPLE COLLECTION</w:t>
      </w:r>
    </w:p>
    <w:p w:rsidR="00EA26B0" w:rsidRPr="007F5CC3" w:rsidRDefault="00CB6280" w:rsidP="00336250">
      <w:pPr>
        <w:spacing w:line="360" w:lineRule="auto"/>
        <w:ind w:left="720"/>
        <w:jc w:val="both"/>
        <w:rPr>
          <w:rFonts w:ascii="Arial" w:hAnsi="Arial" w:cs="Arial"/>
          <w:sz w:val="24"/>
          <w:szCs w:val="24"/>
        </w:rPr>
      </w:pPr>
      <w:r w:rsidRPr="007F5CC3">
        <w:rPr>
          <w:rFonts w:ascii="Arial" w:hAnsi="Arial" w:cs="Arial"/>
          <w:sz w:val="24"/>
          <w:szCs w:val="24"/>
        </w:rPr>
        <w:t>Prepare a map of area to be covered in a survey showing different sampling unit boundaries.Enter a plan of the number of the samples and manner of composite sampling on the map,designating different fields by letters (A,B,C,</w:t>
      </w:r>
      <w:r w:rsidR="00CA5E08">
        <w:rPr>
          <w:rFonts w:ascii="Arial" w:hAnsi="Arial" w:cs="Arial"/>
          <w:sz w:val="24"/>
          <w:szCs w:val="24"/>
        </w:rPr>
        <w:t xml:space="preserve"> e</w:t>
      </w:r>
      <w:r w:rsidRPr="007F5CC3">
        <w:rPr>
          <w:rFonts w:ascii="Arial" w:hAnsi="Arial" w:cs="Arial"/>
          <w:sz w:val="24"/>
          <w:szCs w:val="24"/>
        </w:rPr>
        <w:t xml:space="preserve">tc.).Traverse each area separately.Cut a slice of the plough layer at intervals of 15-20 steps </w:t>
      </w:r>
      <w:r w:rsidR="00336250" w:rsidRPr="007F5CC3">
        <w:rPr>
          <w:rFonts w:ascii="Arial" w:hAnsi="Arial" w:cs="Arial"/>
          <w:sz w:val="24"/>
          <w:szCs w:val="24"/>
        </w:rPr>
        <w:t>or according to</w:t>
      </w:r>
      <w:r w:rsidRPr="007F5CC3">
        <w:rPr>
          <w:rFonts w:ascii="Arial" w:hAnsi="Arial" w:cs="Arial"/>
          <w:sz w:val="24"/>
          <w:szCs w:val="24"/>
        </w:rPr>
        <w:t xml:space="preserve"> the area to be covered .</w:t>
      </w:r>
      <w:r w:rsidR="00336250" w:rsidRPr="007F5CC3">
        <w:rPr>
          <w:rFonts w:ascii="Arial" w:hAnsi="Arial" w:cs="Arial"/>
          <w:sz w:val="24"/>
          <w:szCs w:val="24"/>
        </w:rPr>
        <w:t>Generally, depending</w:t>
      </w:r>
      <w:r w:rsidRPr="007F5CC3">
        <w:rPr>
          <w:rFonts w:ascii="Arial" w:hAnsi="Arial" w:cs="Arial"/>
          <w:sz w:val="24"/>
          <w:szCs w:val="24"/>
        </w:rPr>
        <w:t xml:space="preserve"> on the size of the </w:t>
      </w:r>
      <w:r w:rsidR="00336250" w:rsidRPr="007F5CC3">
        <w:rPr>
          <w:rFonts w:ascii="Arial" w:hAnsi="Arial" w:cs="Arial"/>
          <w:sz w:val="24"/>
          <w:szCs w:val="24"/>
        </w:rPr>
        <w:t>field, 10</w:t>
      </w:r>
      <w:r w:rsidRPr="007F5CC3">
        <w:rPr>
          <w:rFonts w:ascii="Arial" w:hAnsi="Arial" w:cs="Arial"/>
          <w:sz w:val="24"/>
          <w:szCs w:val="24"/>
        </w:rPr>
        <w:t>-20 spots must be taken for one composite sample.</w:t>
      </w:r>
    </w:p>
    <w:p w:rsidR="00EA26B0" w:rsidRPr="007F5CC3" w:rsidRDefault="00CB6280" w:rsidP="00336250">
      <w:pPr>
        <w:spacing w:line="360" w:lineRule="auto"/>
        <w:ind w:left="720"/>
        <w:jc w:val="both"/>
        <w:rPr>
          <w:rFonts w:ascii="Arial" w:hAnsi="Arial" w:cs="Arial"/>
          <w:sz w:val="24"/>
          <w:szCs w:val="24"/>
        </w:rPr>
      </w:pPr>
      <w:r w:rsidRPr="007F5CC3">
        <w:rPr>
          <w:rFonts w:ascii="Arial" w:hAnsi="Arial" w:cs="Arial"/>
          <w:sz w:val="24"/>
          <w:szCs w:val="24"/>
        </w:rPr>
        <w:t xml:space="preserve">         Scrape away surface litter to obtain a uniformly thick slice ofsoil from the surface to the plough</w:t>
      </w:r>
      <w:r w:rsidR="00CC732F" w:rsidRPr="007F5CC3">
        <w:rPr>
          <w:rFonts w:ascii="Arial" w:hAnsi="Arial" w:cs="Arial"/>
          <w:sz w:val="24"/>
          <w:szCs w:val="24"/>
        </w:rPr>
        <w:t xml:space="preserve"> depth from each spot</w:t>
      </w:r>
      <w:r w:rsidR="00336250" w:rsidRPr="007F5CC3">
        <w:rPr>
          <w:rFonts w:ascii="Arial" w:hAnsi="Arial" w:cs="Arial"/>
          <w:sz w:val="24"/>
          <w:szCs w:val="24"/>
        </w:rPr>
        <w:t xml:space="preserve"> .</w:t>
      </w:r>
      <w:r w:rsidR="00CC732F" w:rsidRPr="007F5CC3">
        <w:rPr>
          <w:rFonts w:ascii="Arial" w:hAnsi="Arial" w:cs="Arial"/>
          <w:sz w:val="24"/>
          <w:szCs w:val="24"/>
        </w:rPr>
        <w:t>Make a V-shaped cut with a spade to remove a 1-2-cm slice of soil.Collect the sample on the blade of spade and put it in a clean bucket.In this way,collect samples from all the spots marked for one sampling unit.</w:t>
      </w:r>
      <w:r w:rsidR="00CA5E08">
        <w:rPr>
          <w:rFonts w:ascii="Arial" w:hAnsi="Arial" w:cs="Arial"/>
          <w:sz w:val="24"/>
          <w:szCs w:val="24"/>
        </w:rPr>
        <w:t xml:space="preserve"> I</w:t>
      </w:r>
      <w:r w:rsidR="00CC732F" w:rsidRPr="007F5CC3">
        <w:rPr>
          <w:rFonts w:ascii="Arial" w:hAnsi="Arial" w:cs="Arial"/>
          <w:sz w:val="24"/>
          <w:szCs w:val="24"/>
        </w:rPr>
        <w:t>n the caseof hard soil,takes samples with the help of an auger from the plough depth and collect them in the bucket.</w:t>
      </w:r>
    </w:p>
    <w:p w:rsidR="000C3104" w:rsidRPr="007F5CC3" w:rsidRDefault="00CC732F" w:rsidP="00336250">
      <w:pPr>
        <w:spacing w:line="360" w:lineRule="auto"/>
        <w:ind w:left="720"/>
        <w:jc w:val="both"/>
        <w:rPr>
          <w:rFonts w:ascii="Arial" w:hAnsi="Arial" w:cs="Arial"/>
          <w:sz w:val="24"/>
          <w:szCs w:val="24"/>
        </w:rPr>
      </w:pPr>
      <w:r w:rsidRPr="007F5CC3">
        <w:rPr>
          <w:rFonts w:ascii="Arial" w:hAnsi="Arial" w:cs="Arial"/>
          <w:sz w:val="24"/>
          <w:szCs w:val="24"/>
        </w:rPr>
        <w:t xml:space="preserve">     Pour the soil from the bucket onto a piece of a clean paper or cloth,and mix it thoroughly,spread the soil evenly and divide it into quarters.Reject two opposite quarters and mix the rest of the soil again.Repeat</w:t>
      </w:r>
      <w:r w:rsidR="00AF40F3" w:rsidRPr="007F5CC3">
        <w:rPr>
          <w:rFonts w:ascii="Arial" w:hAnsi="Arial" w:cs="Arial"/>
          <w:sz w:val="24"/>
          <w:szCs w:val="24"/>
        </w:rPr>
        <w:t xml:space="preserve"> the process until left with about 0.5 kg of the soil.Collect it and put in a clean cloth bag.</w:t>
      </w:r>
      <w:r w:rsidR="002A14C8">
        <w:rPr>
          <w:rFonts w:ascii="Arial" w:hAnsi="Arial" w:cs="Arial"/>
          <w:sz w:val="24"/>
          <w:szCs w:val="24"/>
        </w:rPr>
        <w:t>M</w:t>
      </w:r>
      <w:r w:rsidR="00AF40F3" w:rsidRPr="007F5CC3">
        <w:rPr>
          <w:rFonts w:ascii="Arial" w:hAnsi="Arial" w:cs="Arial"/>
          <w:sz w:val="24"/>
          <w:szCs w:val="24"/>
        </w:rPr>
        <w:t>ark each bag clearly in order to identity the sample.</w:t>
      </w:r>
    </w:p>
    <w:p w:rsidR="00EA26B0" w:rsidRPr="007F5CC3" w:rsidRDefault="000C3104" w:rsidP="00006CFA">
      <w:pPr>
        <w:rPr>
          <w:rFonts w:ascii="Arial" w:hAnsi="Arial" w:cs="Arial"/>
          <w:sz w:val="24"/>
          <w:szCs w:val="24"/>
        </w:rPr>
      </w:pPr>
      <w:r w:rsidRPr="007F5CC3">
        <w:rPr>
          <w:rFonts w:ascii="Arial" w:hAnsi="Arial" w:cs="Arial"/>
          <w:sz w:val="24"/>
          <w:szCs w:val="24"/>
        </w:rPr>
        <w:t>The following are the general items of analysis usually done in a soil testing laboratory.</w:t>
      </w:r>
    </w:p>
    <w:p w:rsidR="000C3104" w:rsidRPr="007F5CC3" w:rsidRDefault="000C3104" w:rsidP="000C3104">
      <w:pPr>
        <w:pStyle w:val="ListParagraph"/>
        <w:numPr>
          <w:ilvl w:val="0"/>
          <w:numId w:val="8"/>
        </w:numPr>
        <w:spacing w:line="360" w:lineRule="auto"/>
        <w:jc w:val="both"/>
        <w:rPr>
          <w:rFonts w:ascii="Arial" w:hAnsi="Arial" w:cs="Arial"/>
          <w:sz w:val="24"/>
          <w:szCs w:val="24"/>
        </w:rPr>
      </w:pPr>
      <w:r w:rsidRPr="007F5CC3">
        <w:rPr>
          <w:rFonts w:ascii="Arial" w:hAnsi="Arial" w:cs="Arial"/>
          <w:sz w:val="24"/>
          <w:szCs w:val="24"/>
        </w:rPr>
        <w:t>Available amounts of major nutrients i.e. N,P,K.</w:t>
      </w:r>
    </w:p>
    <w:p w:rsidR="000C3104" w:rsidRPr="007F5CC3" w:rsidRDefault="000C3104" w:rsidP="000C3104">
      <w:pPr>
        <w:pStyle w:val="ListParagraph"/>
        <w:numPr>
          <w:ilvl w:val="0"/>
          <w:numId w:val="8"/>
        </w:numPr>
        <w:spacing w:line="360" w:lineRule="auto"/>
        <w:jc w:val="both"/>
        <w:rPr>
          <w:rFonts w:ascii="Arial" w:hAnsi="Arial" w:cs="Arial"/>
          <w:sz w:val="24"/>
          <w:szCs w:val="24"/>
        </w:rPr>
      </w:pPr>
      <w:r w:rsidRPr="007F5CC3">
        <w:rPr>
          <w:rFonts w:ascii="Arial" w:hAnsi="Arial" w:cs="Arial"/>
          <w:sz w:val="24"/>
          <w:szCs w:val="24"/>
        </w:rPr>
        <w:t xml:space="preserve">Available amounts of micro nutrients i.e. Zn, Cu, </w:t>
      </w:r>
      <w:r w:rsidR="00F026FE" w:rsidRPr="007F5CC3">
        <w:rPr>
          <w:rFonts w:ascii="Arial" w:hAnsi="Arial" w:cs="Arial"/>
          <w:sz w:val="24"/>
          <w:szCs w:val="24"/>
        </w:rPr>
        <w:t>Mn, etc</w:t>
      </w:r>
      <w:r w:rsidRPr="007F5CC3">
        <w:rPr>
          <w:rFonts w:ascii="Arial" w:hAnsi="Arial" w:cs="Arial"/>
          <w:sz w:val="24"/>
          <w:szCs w:val="24"/>
        </w:rPr>
        <w:t>.</w:t>
      </w:r>
    </w:p>
    <w:p w:rsidR="000C3104" w:rsidRPr="007F5CC3" w:rsidRDefault="00E725F3" w:rsidP="00E725F3">
      <w:pPr>
        <w:spacing w:line="360" w:lineRule="auto"/>
        <w:jc w:val="both"/>
        <w:rPr>
          <w:rFonts w:ascii="Arial" w:hAnsi="Arial" w:cs="Arial"/>
          <w:sz w:val="24"/>
          <w:szCs w:val="24"/>
          <w:vertAlign w:val="superscript"/>
        </w:rPr>
      </w:pPr>
      <w:r w:rsidRPr="007F5CC3">
        <w:rPr>
          <w:rFonts w:ascii="Arial" w:hAnsi="Arial" w:cs="Arial"/>
          <w:sz w:val="24"/>
          <w:szCs w:val="24"/>
        </w:rPr>
        <w:t xml:space="preserve">               III.    </w:t>
      </w:r>
      <w:r w:rsidR="000C3104" w:rsidRPr="007F5CC3">
        <w:rPr>
          <w:rFonts w:ascii="Arial" w:hAnsi="Arial" w:cs="Arial"/>
          <w:sz w:val="24"/>
          <w:szCs w:val="24"/>
        </w:rPr>
        <w:t>Soil texture and p</w:t>
      </w:r>
      <w:r w:rsidR="000C3104" w:rsidRPr="007F5CC3">
        <w:rPr>
          <w:rFonts w:ascii="Arial" w:hAnsi="Arial" w:cs="Arial"/>
          <w:sz w:val="24"/>
          <w:szCs w:val="24"/>
          <w:vertAlign w:val="superscript"/>
        </w:rPr>
        <w:t xml:space="preserve">H   </w:t>
      </w:r>
    </w:p>
    <w:p w:rsidR="00151E4B" w:rsidRDefault="00151E4B" w:rsidP="000C3104">
      <w:pPr>
        <w:spacing w:line="360" w:lineRule="auto"/>
        <w:jc w:val="both"/>
        <w:rPr>
          <w:rFonts w:ascii="Arial" w:hAnsi="Arial" w:cs="Arial"/>
          <w:b/>
          <w:sz w:val="24"/>
          <w:szCs w:val="24"/>
        </w:rPr>
      </w:pPr>
    </w:p>
    <w:p w:rsidR="00151E4B" w:rsidRDefault="00151E4B" w:rsidP="000C3104">
      <w:pPr>
        <w:spacing w:line="360" w:lineRule="auto"/>
        <w:jc w:val="both"/>
        <w:rPr>
          <w:rFonts w:ascii="Arial" w:hAnsi="Arial" w:cs="Arial"/>
          <w:b/>
          <w:sz w:val="24"/>
          <w:szCs w:val="24"/>
        </w:rPr>
      </w:pPr>
    </w:p>
    <w:p w:rsidR="000C3104" w:rsidRPr="005B1EDE" w:rsidRDefault="00336250" w:rsidP="000C3104">
      <w:pPr>
        <w:spacing w:line="360" w:lineRule="auto"/>
        <w:jc w:val="both"/>
        <w:rPr>
          <w:rFonts w:ascii="Arial" w:hAnsi="Arial" w:cs="Arial"/>
          <w:b/>
          <w:sz w:val="24"/>
          <w:szCs w:val="24"/>
          <w:u w:val="single"/>
        </w:rPr>
      </w:pPr>
      <w:r w:rsidRPr="005B1EDE">
        <w:rPr>
          <w:rFonts w:ascii="Arial" w:hAnsi="Arial" w:cs="Arial"/>
          <w:b/>
          <w:sz w:val="24"/>
          <w:szCs w:val="24"/>
        </w:rPr>
        <w:lastRenderedPageBreak/>
        <w:t>1.</w:t>
      </w:r>
      <w:r w:rsidRPr="005B1EDE">
        <w:rPr>
          <w:rFonts w:ascii="Arial" w:hAnsi="Arial" w:cs="Arial"/>
          <w:b/>
          <w:sz w:val="24"/>
          <w:szCs w:val="24"/>
          <w:u w:val="single"/>
        </w:rPr>
        <w:t xml:space="preserve"> AVAILABLE</w:t>
      </w:r>
      <w:r w:rsidR="000C3104" w:rsidRPr="005B1EDE">
        <w:rPr>
          <w:rFonts w:ascii="Arial" w:hAnsi="Arial" w:cs="Arial"/>
          <w:b/>
          <w:sz w:val="24"/>
          <w:szCs w:val="24"/>
          <w:u w:val="single"/>
        </w:rPr>
        <w:t xml:space="preserve"> NITROGEN</w:t>
      </w:r>
    </w:p>
    <w:p w:rsidR="000C3104" w:rsidRPr="007F5CC3" w:rsidRDefault="00322B50" w:rsidP="000C3104">
      <w:pPr>
        <w:spacing w:line="360" w:lineRule="auto"/>
        <w:jc w:val="both"/>
        <w:rPr>
          <w:rFonts w:ascii="Arial" w:hAnsi="Arial" w:cs="Arial"/>
          <w:sz w:val="24"/>
          <w:szCs w:val="24"/>
        </w:rPr>
      </w:pPr>
      <w:r w:rsidRPr="007F5CC3">
        <w:rPr>
          <w:rFonts w:ascii="Arial" w:hAnsi="Arial" w:cs="Arial"/>
          <w:sz w:val="24"/>
          <w:szCs w:val="24"/>
        </w:rPr>
        <w:t>+</w:t>
      </w:r>
      <w:r w:rsidR="000C3104" w:rsidRPr="007F5CC3">
        <w:rPr>
          <w:rFonts w:ascii="Arial" w:hAnsi="Arial" w:cs="Arial"/>
          <w:sz w:val="24"/>
          <w:szCs w:val="24"/>
        </w:rPr>
        <w:t>Usually the available Nitrogen status of the soil is estimated in the laboratories throughassessing the content of organic carbon.</w:t>
      </w:r>
    </w:p>
    <w:p w:rsidR="000C3104" w:rsidRPr="007F5CC3" w:rsidRDefault="000C3104" w:rsidP="000C3104">
      <w:pPr>
        <w:spacing w:line="360" w:lineRule="auto"/>
        <w:jc w:val="both"/>
        <w:rPr>
          <w:rFonts w:ascii="Arial" w:hAnsi="Arial" w:cs="Arial"/>
          <w:sz w:val="24"/>
          <w:szCs w:val="24"/>
        </w:rPr>
      </w:pPr>
      <w:r w:rsidRPr="007F5CC3">
        <w:rPr>
          <w:rFonts w:ascii="Arial" w:hAnsi="Arial" w:cs="Arial"/>
          <w:sz w:val="24"/>
          <w:szCs w:val="24"/>
        </w:rPr>
        <w:t>Carbon occurs in the soil in four forms.</w:t>
      </w:r>
    </w:p>
    <w:p w:rsidR="000C3104" w:rsidRPr="007F5CC3" w:rsidRDefault="000C3104" w:rsidP="000C3104">
      <w:pPr>
        <w:pStyle w:val="ListParagraph"/>
        <w:numPr>
          <w:ilvl w:val="0"/>
          <w:numId w:val="11"/>
        </w:numPr>
        <w:spacing w:line="360" w:lineRule="auto"/>
        <w:jc w:val="both"/>
        <w:rPr>
          <w:rFonts w:ascii="Arial" w:hAnsi="Arial" w:cs="Arial"/>
          <w:sz w:val="24"/>
          <w:szCs w:val="24"/>
        </w:rPr>
      </w:pPr>
      <w:r w:rsidRPr="007F5CC3">
        <w:rPr>
          <w:rFonts w:ascii="Arial" w:hAnsi="Arial" w:cs="Arial"/>
          <w:sz w:val="24"/>
          <w:szCs w:val="24"/>
        </w:rPr>
        <w:t>Carbonate mineral form.</w:t>
      </w:r>
    </w:p>
    <w:p w:rsidR="000C3104" w:rsidRPr="007F5CC3" w:rsidRDefault="000C3104" w:rsidP="000C3104">
      <w:pPr>
        <w:pStyle w:val="ListParagraph"/>
        <w:numPr>
          <w:ilvl w:val="0"/>
          <w:numId w:val="11"/>
        </w:numPr>
        <w:spacing w:line="360" w:lineRule="auto"/>
        <w:jc w:val="both"/>
        <w:rPr>
          <w:rFonts w:ascii="Arial" w:hAnsi="Arial" w:cs="Arial"/>
          <w:sz w:val="24"/>
          <w:szCs w:val="24"/>
        </w:rPr>
      </w:pPr>
      <w:r w:rsidRPr="007F5CC3">
        <w:rPr>
          <w:rFonts w:ascii="Arial" w:hAnsi="Arial" w:cs="Arial"/>
          <w:sz w:val="24"/>
          <w:szCs w:val="24"/>
        </w:rPr>
        <w:t xml:space="preserve">Highly condensed and mostly </w:t>
      </w:r>
      <w:r w:rsidR="009306B5" w:rsidRPr="007F5CC3">
        <w:rPr>
          <w:rFonts w:ascii="Arial" w:hAnsi="Arial" w:cs="Arial"/>
          <w:sz w:val="24"/>
          <w:szCs w:val="24"/>
        </w:rPr>
        <w:t xml:space="preserve">eliminatory organic carbon, </w:t>
      </w:r>
      <w:r w:rsidR="00336250" w:rsidRPr="007F5CC3">
        <w:rPr>
          <w:rFonts w:ascii="Arial" w:hAnsi="Arial" w:cs="Arial"/>
          <w:sz w:val="24"/>
          <w:szCs w:val="24"/>
        </w:rPr>
        <w:t>E.g.</w:t>
      </w:r>
      <w:r w:rsidR="009306B5" w:rsidRPr="007F5CC3">
        <w:rPr>
          <w:rFonts w:ascii="Arial" w:hAnsi="Arial" w:cs="Arial"/>
          <w:sz w:val="24"/>
          <w:szCs w:val="24"/>
        </w:rPr>
        <w:t xml:space="preserve"> Charcoal, graphite, coal etc.</w:t>
      </w:r>
    </w:p>
    <w:p w:rsidR="009306B5" w:rsidRPr="007F5CC3" w:rsidRDefault="009306B5" w:rsidP="000C3104">
      <w:pPr>
        <w:pStyle w:val="ListParagraph"/>
        <w:numPr>
          <w:ilvl w:val="0"/>
          <w:numId w:val="11"/>
        </w:numPr>
        <w:spacing w:line="360" w:lineRule="auto"/>
        <w:jc w:val="both"/>
        <w:rPr>
          <w:rFonts w:ascii="Arial" w:hAnsi="Arial" w:cs="Arial"/>
          <w:sz w:val="24"/>
          <w:szCs w:val="24"/>
        </w:rPr>
      </w:pPr>
      <w:r w:rsidRPr="007F5CC3">
        <w:rPr>
          <w:rFonts w:ascii="Arial" w:hAnsi="Arial" w:cs="Arial"/>
          <w:sz w:val="24"/>
          <w:szCs w:val="24"/>
        </w:rPr>
        <w:t xml:space="preserve">Altered and resistant organic residues, minerals and micro organisms often treated as </w:t>
      </w:r>
      <w:r w:rsidR="00336250" w:rsidRPr="007F5CC3">
        <w:rPr>
          <w:rFonts w:ascii="Arial" w:hAnsi="Arial" w:cs="Arial"/>
          <w:sz w:val="24"/>
          <w:szCs w:val="24"/>
        </w:rPr>
        <w:t>humus</w:t>
      </w:r>
      <w:r w:rsidRPr="007F5CC3">
        <w:rPr>
          <w:rFonts w:ascii="Arial" w:hAnsi="Arial" w:cs="Arial"/>
          <w:sz w:val="24"/>
          <w:szCs w:val="24"/>
        </w:rPr>
        <w:t>.</w:t>
      </w:r>
    </w:p>
    <w:p w:rsidR="009306B5" w:rsidRPr="007F5CC3" w:rsidRDefault="009306B5" w:rsidP="003A43FD">
      <w:pPr>
        <w:pStyle w:val="ListParagraph"/>
        <w:numPr>
          <w:ilvl w:val="1"/>
          <w:numId w:val="11"/>
        </w:numPr>
        <w:spacing w:line="360" w:lineRule="auto"/>
        <w:jc w:val="both"/>
        <w:rPr>
          <w:rFonts w:ascii="Arial" w:hAnsi="Arial" w:cs="Arial"/>
          <w:sz w:val="24"/>
          <w:szCs w:val="24"/>
        </w:rPr>
      </w:pPr>
      <w:r w:rsidRPr="007F5CC3">
        <w:rPr>
          <w:rFonts w:ascii="Arial" w:hAnsi="Arial" w:cs="Arial"/>
          <w:sz w:val="24"/>
          <w:szCs w:val="24"/>
        </w:rPr>
        <w:t>The title altered organic residues of plants, animals and living as well as dead micro organisms, which are subjected to rather rapid decomposition in soil.</w:t>
      </w:r>
    </w:p>
    <w:p w:rsidR="009306B5" w:rsidRPr="007F5CC3" w:rsidRDefault="009306B5" w:rsidP="0013473F">
      <w:pPr>
        <w:spacing w:line="360" w:lineRule="auto"/>
        <w:jc w:val="both"/>
        <w:rPr>
          <w:rFonts w:ascii="Arial" w:hAnsi="Arial" w:cs="Arial"/>
          <w:sz w:val="24"/>
          <w:szCs w:val="24"/>
        </w:rPr>
      </w:pPr>
      <w:r w:rsidRPr="007F5CC3">
        <w:rPr>
          <w:rFonts w:ascii="Arial" w:hAnsi="Arial" w:cs="Arial"/>
          <w:sz w:val="24"/>
          <w:szCs w:val="24"/>
        </w:rPr>
        <w:t xml:space="preserve">        The chemically active organic matter that is related to soil fertility includes forms items 3 and 4 listed above.</w:t>
      </w:r>
    </w:p>
    <w:p w:rsidR="003A43FD" w:rsidRPr="007F5CC3" w:rsidRDefault="00336250" w:rsidP="009306B5">
      <w:pPr>
        <w:spacing w:line="360" w:lineRule="auto"/>
        <w:jc w:val="both"/>
        <w:rPr>
          <w:rFonts w:ascii="Arial" w:hAnsi="Arial" w:cs="Arial"/>
          <w:sz w:val="24"/>
          <w:szCs w:val="24"/>
        </w:rPr>
      </w:pPr>
      <w:r w:rsidRPr="007F5CC3">
        <w:rPr>
          <w:rFonts w:ascii="Arial" w:hAnsi="Arial" w:cs="Arial"/>
          <w:sz w:val="24"/>
          <w:szCs w:val="24"/>
        </w:rPr>
        <w:t xml:space="preserve">        The oxidiz</w:t>
      </w:r>
      <w:r w:rsidR="009306B5" w:rsidRPr="007F5CC3">
        <w:rPr>
          <w:rFonts w:ascii="Arial" w:hAnsi="Arial" w:cs="Arial"/>
          <w:sz w:val="24"/>
          <w:szCs w:val="24"/>
        </w:rPr>
        <w:t>able organic matter content in the soil usually determined by the west oxidation method (chromic acid oxidation method).this method is very rapid,popular and has the advantagethatit can satis</w:t>
      </w:r>
      <w:r w:rsidR="003A43FD" w:rsidRPr="007F5CC3">
        <w:rPr>
          <w:rFonts w:ascii="Arial" w:hAnsi="Arial" w:cs="Arial"/>
          <w:sz w:val="24"/>
          <w:szCs w:val="24"/>
        </w:rPr>
        <w:t>factorily discriminate the humus from the very highly condensed forms which include graphite and charcoal in the soil.</w:t>
      </w:r>
    </w:p>
    <w:p w:rsidR="009306B5" w:rsidRPr="007F5CC3" w:rsidRDefault="003A43FD" w:rsidP="009306B5">
      <w:pPr>
        <w:spacing w:line="360" w:lineRule="auto"/>
        <w:jc w:val="both"/>
        <w:rPr>
          <w:rFonts w:ascii="Arial" w:hAnsi="Arial" w:cs="Arial"/>
          <w:b/>
          <w:sz w:val="24"/>
          <w:szCs w:val="24"/>
          <w:u w:val="single"/>
        </w:rPr>
      </w:pPr>
      <w:r w:rsidRPr="007F5CC3">
        <w:rPr>
          <w:rFonts w:ascii="Arial" w:hAnsi="Arial" w:cs="Arial"/>
          <w:b/>
          <w:sz w:val="24"/>
          <w:szCs w:val="24"/>
          <w:u w:val="single"/>
        </w:rPr>
        <w:t>WET OXIDATION METHOD</w:t>
      </w:r>
    </w:p>
    <w:p w:rsidR="003A43FD" w:rsidRPr="007F5CC3" w:rsidRDefault="003A43FD" w:rsidP="009306B5">
      <w:pPr>
        <w:spacing w:line="360" w:lineRule="auto"/>
        <w:jc w:val="both"/>
        <w:rPr>
          <w:rFonts w:ascii="Arial" w:hAnsi="Arial" w:cs="Arial"/>
          <w:b/>
          <w:sz w:val="24"/>
          <w:szCs w:val="24"/>
          <w:u w:val="single"/>
        </w:rPr>
      </w:pPr>
      <w:r w:rsidRPr="007F5CC3">
        <w:rPr>
          <w:rFonts w:ascii="Arial" w:hAnsi="Arial" w:cs="Arial"/>
          <w:b/>
          <w:sz w:val="24"/>
          <w:szCs w:val="24"/>
          <w:u w:val="single"/>
        </w:rPr>
        <w:t>R</w:t>
      </w:r>
      <w:r w:rsidR="005B1EDE">
        <w:rPr>
          <w:rFonts w:ascii="Arial" w:hAnsi="Arial" w:cs="Arial"/>
          <w:b/>
          <w:sz w:val="24"/>
          <w:szCs w:val="24"/>
          <w:u w:val="single"/>
        </w:rPr>
        <w:t>eagents</w:t>
      </w:r>
      <w:r w:rsidRPr="007F5CC3">
        <w:rPr>
          <w:rFonts w:ascii="Arial" w:hAnsi="Arial" w:cs="Arial"/>
          <w:b/>
          <w:sz w:val="24"/>
          <w:szCs w:val="24"/>
          <w:u w:val="single"/>
        </w:rPr>
        <w:t>:</w:t>
      </w:r>
    </w:p>
    <w:p w:rsidR="003A43FD" w:rsidRPr="007F5CC3" w:rsidRDefault="00866447" w:rsidP="009306B5">
      <w:pPr>
        <w:spacing w:line="360" w:lineRule="auto"/>
        <w:jc w:val="both"/>
        <w:rPr>
          <w:rFonts w:ascii="Arial" w:hAnsi="Arial" w:cs="Arial"/>
          <w:sz w:val="24"/>
          <w:szCs w:val="24"/>
        </w:rPr>
      </w:pPr>
      <w:r w:rsidRPr="007F5CC3">
        <w:rPr>
          <w:rFonts w:ascii="Arial" w:hAnsi="Arial" w:cs="Arial"/>
          <w:sz w:val="24"/>
          <w:szCs w:val="24"/>
        </w:rPr>
        <w:t xml:space="preserve">1. </w:t>
      </w:r>
      <w:r w:rsidR="00E725F3" w:rsidRPr="007F5CC3">
        <w:rPr>
          <w:rFonts w:ascii="Arial" w:hAnsi="Arial" w:cs="Arial"/>
          <w:sz w:val="24"/>
          <w:szCs w:val="24"/>
        </w:rPr>
        <w:t>Potassium</w:t>
      </w:r>
      <w:r w:rsidR="003A43FD" w:rsidRPr="007F5CC3">
        <w:rPr>
          <w:rFonts w:ascii="Arial" w:hAnsi="Arial" w:cs="Arial"/>
          <w:sz w:val="24"/>
          <w:szCs w:val="24"/>
        </w:rPr>
        <w:t xml:space="preserve"> dichromate solution 1N –d</w:t>
      </w:r>
      <w:r w:rsidRPr="007F5CC3">
        <w:rPr>
          <w:rFonts w:ascii="Arial" w:hAnsi="Arial" w:cs="Arial"/>
          <w:sz w:val="24"/>
          <w:szCs w:val="24"/>
        </w:rPr>
        <w:t>i</w:t>
      </w:r>
      <w:r w:rsidR="003A43FD" w:rsidRPr="007F5CC3">
        <w:rPr>
          <w:rFonts w:ascii="Arial" w:hAnsi="Arial" w:cs="Arial"/>
          <w:sz w:val="24"/>
          <w:szCs w:val="24"/>
        </w:rPr>
        <w:t xml:space="preserve">ssolve 49.04 gm of potassium </w:t>
      </w:r>
      <w:r w:rsidRPr="007F5CC3">
        <w:rPr>
          <w:rFonts w:ascii="Arial" w:hAnsi="Arial" w:cs="Arial"/>
          <w:sz w:val="24"/>
          <w:szCs w:val="24"/>
        </w:rPr>
        <w:t>dichromate (</w:t>
      </w:r>
      <w:r w:rsidR="003A43FD" w:rsidRPr="007F5CC3">
        <w:rPr>
          <w:rFonts w:ascii="Arial" w:hAnsi="Arial" w:cs="Arial"/>
          <w:sz w:val="24"/>
          <w:szCs w:val="24"/>
        </w:rPr>
        <w:t xml:space="preserve">AR)in1 </w:t>
      </w:r>
      <w:r w:rsidRPr="007F5CC3">
        <w:rPr>
          <w:rFonts w:ascii="Arial" w:hAnsi="Arial" w:cs="Arial"/>
          <w:sz w:val="24"/>
          <w:szCs w:val="24"/>
        </w:rPr>
        <w:t>litre of</w:t>
      </w:r>
      <w:r w:rsidR="003A43FD" w:rsidRPr="007F5CC3">
        <w:rPr>
          <w:rFonts w:ascii="Arial" w:hAnsi="Arial" w:cs="Arial"/>
          <w:sz w:val="24"/>
          <w:szCs w:val="24"/>
        </w:rPr>
        <w:t xml:space="preserve"> distilled water.</w:t>
      </w:r>
    </w:p>
    <w:p w:rsidR="003A43FD" w:rsidRPr="007F5CC3" w:rsidRDefault="00866447" w:rsidP="009306B5">
      <w:pPr>
        <w:spacing w:line="360" w:lineRule="auto"/>
        <w:jc w:val="both"/>
        <w:rPr>
          <w:rFonts w:ascii="Arial" w:hAnsi="Arial" w:cs="Arial"/>
          <w:sz w:val="24"/>
          <w:szCs w:val="24"/>
        </w:rPr>
      </w:pPr>
      <w:r w:rsidRPr="007F5CC3">
        <w:rPr>
          <w:rFonts w:ascii="Arial" w:hAnsi="Arial" w:cs="Arial"/>
          <w:sz w:val="24"/>
          <w:szCs w:val="24"/>
        </w:rPr>
        <w:t>2. Concentrated</w:t>
      </w:r>
      <w:r w:rsidR="003A43FD" w:rsidRPr="007F5CC3">
        <w:rPr>
          <w:rFonts w:ascii="Arial" w:hAnsi="Arial" w:cs="Arial"/>
          <w:sz w:val="24"/>
          <w:szCs w:val="24"/>
        </w:rPr>
        <w:t xml:space="preserve"> sulphuric acid.</w:t>
      </w:r>
    </w:p>
    <w:p w:rsidR="003A43FD" w:rsidRPr="007F5CC3" w:rsidRDefault="003A43FD" w:rsidP="009306B5">
      <w:pPr>
        <w:spacing w:line="360" w:lineRule="auto"/>
        <w:jc w:val="both"/>
        <w:rPr>
          <w:rFonts w:ascii="Arial" w:hAnsi="Arial" w:cs="Arial"/>
          <w:b/>
          <w:sz w:val="24"/>
          <w:szCs w:val="24"/>
          <w:u w:val="single"/>
        </w:rPr>
      </w:pPr>
      <w:r w:rsidRPr="007F5CC3">
        <w:rPr>
          <w:rFonts w:ascii="Arial" w:hAnsi="Arial" w:cs="Arial"/>
          <w:b/>
          <w:sz w:val="24"/>
          <w:szCs w:val="24"/>
          <w:u w:val="single"/>
        </w:rPr>
        <w:t>M</w:t>
      </w:r>
      <w:r w:rsidR="005B1EDE">
        <w:rPr>
          <w:rFonts w:ascii="Arial" w:hAnsi="Arial" w:cs="Arial"/>
          <w:b/>
          <w:sz w:val="24"/>
          <w:szCs w:val="24"/>
          <w:u w:val="single"/>
        </w:rPr>
        <w:t>ethod</w:t>
      </w:r>
      <w:r w:rsidRPr="007F5CC3">
        <w:rPr>
          <w:rFonts w:ascii="Arial" w:hAnsi="Arial" w:cs="Arial"/>
          <w:b/>
          <w:sz w:val="24"/>
          <w:szCs w:val="24"/>
          <w:u w:val="single"/>
        </w:rPr>
        <w:t>:</w:t>
      </w:r>
    </w:p>
    <w:p w:rsidR="003A43FD" w:rsidRPr="007F5CC3" w:rsidRDefault="00866447" w:rsidP="009306B5">
      <w:pPr>
        <w:spacing w:line="360" w:lineRule="auto"/>
        <w:jc w:val="both"/>
        <w:rPr>
          <w:rFonts w:ascii="Arial" w:hAnsi="Arial" w:cs="Arial"/>
          <w:sz w:val="24"/>
          <w:szCs w:val="24"/>
        </w:rPr>
      </w:pPr>
      <w:r w:rsidRPr="007F5CC3">
        <w:rPr>
          <w:rFonts w:ascii="Arial" w:hAnsi="Arial" w:cs="Arial"/>
          <w:sz w:val="24"/>
          <w:szCs w:val="24"/>
        </w:rPr>
        <w:t>In a 100</w:t>
      </w:r>
      <w:r w:rsidR="003A43FD" w:rsidRPr="007F5CC3">
        <w:rPr>
          <w:rFonts w:ascii="Arial" w:hAnsi="Arial" w:cs="Arial"/>
          <w:sz w:val="24"/>
          <w:szCs w:val="24"/>
        </w:rPr>
        <w:t>ml conical flask, scoop out 1 gm of soil and pipette out 10 ml of potassium dichromate solution.</w:t>
      </w:r>
      <w:r w:rsidRPr="007F5CC3">
        <w:rPr>
          <w:rFonts w:ascii="Arial" w:hAnsi="Arial" w:cs="Arial"/>
          <w:sz w:val="24"/>
          <w:szCs w:val="24"/>
        </w:rPr>
        <w:t xml:space="preserve"> To this</w:t>
      </w:r>
      <w:r w:rsidR="003A43FD" w:rsidRPr="007F5CC3">
        <w:rPr>
          <w:rFonts w:ascii="Arial" w:hAnsi="Arial" w:cs="Arial"/>
          <w:sz w:val="24"/>
          <w:szCs w:val="24"/>
        </w:rPr>
        <w:t>,</w:t>
      </w:r>
      <w:r w:rsidRPr="007F5CC3">
        <w:rPr>
          <w:rFonts w:ascii="Arial" w:hAnsi="Arial" w:cs="Arial"/>
          <w:sz w:val="24"/>
          <w:szCs w:val="24"/>
        </w:rPr>
        <w:t>and 10</w:t>
      </w:r>
      <w:r w:rsidR="003A43FD" w:rsidRPr="007F5CC3">
        <w:rPr>
          <w:rFonts w:ascii="Arial" w:hAnsi="Arial" w:cs="Arial"/>
          <w:sz w:val="24"/>
          <w:szCs w:val="24"/>
        </w:rPr>
        <w:t>ml of</w:t>
      </w:r>
      <w:r w:rsidR="002650CA" w:rsidRPr="007F5CC3">
        <w:rPr>
          <w:rFonts w:ascii="Arial" w:hAnsi="Arial" w:cs="Arial"/>
          <w:sz w:val="24"/>
          <w:szCs w:val="24"/>
        </w:rPr>
        <w:t xml:space="preserve"> concentrated sulphuric acid.</w:t>
      </w:r>
      <w:r w:rsidR="0083282C" w:rsidRPr="007F5CC3">
        <w:rPr>
          <w:rFonts w:ascii="Arial" w:hAnsi="Arial" w:cs="Arial"/>
          <w:sz w:val="24"/>
          <w:szCs w:val="24"/>
        </w:rPr>
        <w:t>Swirl the</w:t>
      </w:r>
      <w:r w:rsidR="002650CA" w:rsidRPr="007F5CC3">
        <w:rPr>
          <w:rFonts w:ascii="Arial" w:hAnsi="Arial" w:cs="Arial"/>
          <w:sz w:val="24"/>
          <w:szCs w:val="24"/>
        </w:rPr>
        <w:t xml:space="preserve"> flask and </w:t>
      </w:r>
      <w:r w:rsidR="002650CA" w:rsidRPr="007F5CC3">
        <w:rPr>
          <w:rFonts w:ascii="Arial" w:hAnsi="Arial" w:cs="Arial"/>
          <w:sz w:val="24"/>
          <w:szCs w:val="24"/>
        </w:rPr>
        <w:lastRenderedPageBreak/>
        <w:t xml:space="preserve">allow the reaction to continue for 30 </w:t>
      </w:r>
      <w:r w:rsidRPr="007F5CC3">
        <w:rPr>
          <w:rFonts w:ascii="Arial" w:hAnsi="Arial" w:cs="Arial"/>
          <w:sz w:val="24"/>
          <w:szCs w:val="24"/>
        </w:rPr>
        <w:t>minutes</w:t>
      </w:r>
      <w:r w:rsidR="002650CA" w:rsidRPr="007F5CC3">
        <w:rPr>
          <w:rFonts w:ascii="Arial" w:hAnsi="Arial" w:cs="Arial"/>
          <w:sz w:val="24"/>
          <w:szCs w:val="24"/>
        </w:rPr>
        <w:t xml:space="preserve"> with intermittent mixing.Then add 10 ml of distilled </w:t>
      </w:r>
      <w:r w:rsidR="0083282C" w:rsidRPr="007F5CC3">
        <w:rPr>
          <w:rFonts w:ascii="Arial" w:hAnsi="Arial" w:cs="Arial"/>
          <w:sz w:val="24"/>
          <w:szCs w:val="24"/>
        </w:rPr>
        <w:t>water. Mix</w:t>
      </w:r>
      <w:r w:rsidR="002650CA" w:rsidRPr="007F5CC3">
        <w:rPr>
          <w:rFonts w:ascii="Arial" w:hAnsi="Arial" w:cs="Arial"/>
          <w:sz w:val="24"/>
          <w:szCs w:val="24"/>
        </w:rPr>
        <w:t xml:space="preserve"> the contents very well and keep to allow a clear supernatant liquid to settle at the top.Usually,the flask is allowed to stand </w:t>
      </w:r>
      <w:r w:rsidR="0083282C" w:rsidRPr="007F5CC3">
        <w:rPr>
          <w:rFonts w:ascii="Arial" w:hAnsi="Arial" w:cs="Arial"/>
          <w:sz w:val="24"/>
          <w:szCs w:val="24"/>
        </w:rPr>
        <w:t>overnight</w:t>
      </w:r>
      <w:r w:rsidR="002650CA" w:rsidRPr="007F5CC3">
        <w:rPr>
          <w:rFonts w:ascii="Arial" w:hAnsi="Arial" w:cs="Arial"/>
          <w:sz w:val="24"/>
          <w:szCs w:val="24"/>
        </w:rPr>
        <w:t>.The colour of supernatant liquid is read out using a</w:t>
      </w:r>
      <w:r w:rsidR="0083282C" w:rsidRPr="007F5CC3">
        <w:rPr>
          <w:rFonts w:ascii="Arial" w:hAnsi="Arial" w:cs="Arial"/>
          <w:sz w:val="24"/>
          <w:szCs w:val="24"/>
        </w:rPr>
        <w:t xml:space="preserve"> spectrophotometer. At</w:t>
      </w:r>
      <w:r w:rsidR="002650CA" w:rsidRPr="007F5CC3">
        <w:rPr>
          <w:rFonts w:ascii="Arial" w:hAnsi="Arial" w:cs="Arial"/>
          <w:sz w:val="24"/>
          <w:szCs w:val="24"/>
        </w:rPr>
        <w:t xml:space="preserve"> 650 nm,after setting the instrument to zero,using the blank solution prepared in the same manner.</w:t>
      </w:r>
    </w:p>
    <w:p w:rsidR="002650CA" w:rsidRPr="007F5CC3" w:rsidRDefault="002650CA" w:rsidP="009306B5">
      <w:pPr>
        <w:spacing w:line="360" w:lineRule="auto"/>
        <w:jc w:val="both"/>
        <w:rPr>
          <w:rFonts w:ascii="Arial" w:hAnsi="Arial" w:cs="Arial"/>
          <w:sz w:val="24"/>
          <w:szCs w:val="24"/>
        </w:rPr>
      </w:pPr>
      <w:r w:rsidRPr="007F5CC3">
        <w:rPr>
          <w:rFonts w:ascii="Arial" w:hAnsi="Arial" w:cs="Arial"/>
          <w:sz w:val="24"/>
          <w:szCs w:val="24"/>
        </w:rPr>
        <w:t>The organic matter is to be expressed in percentage by multiplying the calorimeter reading with the appropriate factor obtained from the standard curve.</w:t>
      </w:r>
    </w:p>
    <w:p w:rsidR="002650CA" w:rsidRPr="007F5CC3" w:rsidRDefault="00E725F3" w:rsidP="0013473F">
      <w:pPr>
        <w:rPr>
          <w:rFonts w:ascii="Arial" w:hAnsi="Arial" w:cs="Arial"/>
          <w:b/>
          <w:sz w:val="24"/>
          <w:szCs w:val="24"/>
          <w:u w:val="single"/>
        </w:rPr>
      </w:pPr>
      <w:r w:rsidRPr="007F5CC3">
        <w:rPr>
          <w:rFonts w:ascii="Arial" w:hAnsi="Arial" w:cs="Arial"/>
          <w:b/>
          <w:sz w:val="24"/>
          <w:szCs w:val="24"/>
          <w:u w:val="single"/>
        </w:rPr>
        <w:t>2. AVAILABLE</w:t>
      </w:r>
      <w:r w:rsidR="002650CA" w:rsidRPr="007F5CC3">
        <w:rPr>
          <w:rFonts w:ascii="Arial" w:hAnsi="Arial" w:cs="Arial"/>
          <w:b/>
          <w:sz w:val="24"/>
          <w:szCs w:val="24"/>
          <w:u w:val="single"/>
        </w:rPr>
        <w:t xml:space="preserve"> PHOSPHOROUS</w:t>
      </w:r>
    </w:p>
    <w:p w:rsidR="00E406C3" w:rsidRPr="007F5CC3" w:rsidRDefault="002650CA" w:rsidP="009306B5">
      <w:pPr>
        <w:spacing w:line="360" w:lineRule="auto"/>
        <w:jc w:val="both"/>
        <w:rPr>
          <w:rFonts w:ascii="Arial" w:hAnsi="Arial" w:cs="Arial"/>
          <w:sz w:val="24"/>
          <w:szCs w:val="24"/>
        </w:rPr>
      </w:pPr>
      <w:r w:rsidRPr="007F5CC3">
        <w:rPr>
          <w:rFonts w:ascii="Arial" w:hAnsi="Arial" w:cs="Arial"/>
          <w:sz w:val="24"/>
          <w:szCs w:val="24"/>
        </w:rPr>
        <w:t>The available phosphorous</w:t>
      </w:r>
      <w:r w:rsidR="00E406C3" w:rsidRPr="007F5CC3">
        <w:rPr>
          <w:rFonts w:ascii="Arial" w:hAnsi="Arial" w:cs="Arial"/>
          <w:sz w:val="24"/>
          <w:szCs w:val="24"/>
        </w:rPr>
        <w:t xml:space="preserve"> content in soils is usually determined in soil testing labs by adopting Bray</w:t>
      </w:r>
      <w:r w:rsidR="007E7469" w:rsidRPr="007F5CC3">
        <w:rPr>
          <w:rFonts w:ascii="Arial" w:hAnsi="Arial" w:cs="Arial"/>
          <w:sz w:val="24"/>
          <w:szCs w:val="24"/>
        </w:rPr>
        <w:t xml:space="preserve"> No.1 method for cid soils and O</w:t>
      </w:r>
      <w:r w:rsidR="00E406C3" w:rsidRPr="007F5CC3">
        <w:rPr>
          <w:rFonts w:ascii="Arial" w:hAnsi="Arial" w:cs="Arial"/>
          <w:sz w:val="24"/>
          <w:szCs w:val="24"/>
        </w:rPr>
        <w:t>lsen’s method for neutral and alkaline soils.Of late,Bray No 2 method which uses a higher concentration of acid,is also used for plantation soils where they are more acidic.</w:t>
      </w:r>
    </w:p>
    <w:p w:rsidR="007E7469" w:rsidRPr="007F5CC3" w:rsidRDefault="00E406C3" w:rsidP="000C3104">
      <w:pPr>
        <w:spacing w:line="360" w:lineRule="auto"/>
        <w:jc w:val="both"/>
        <w:rPr>
          <w:rFonts w:ascii="Arial" w:hAnsi="Arial" w:cs="Arial"/>
          <w:sz w:val="24"/>
          <w:szCs w:val="24"/>
        </w:rPr>
      </w:pPr>
      <w:r w:rsidRPr="007F5CC3">
        <w:rPr>
          <w:rFonts w:ascii="Arial" w:hAnsi="Arial" w:cs="Arial"/>
          <w:sz w:val="24"/>
          <w:szCs w:val="24"/>
        </w:rPr>
        <w:t>In allthese methods the phosphorous content of the extractant solution is determine</w:t>
      </w:r>
      <w:r w:rsidR="00A33BF9" w:rsidRPr="007F5CC3">
        <w:rPr>
          <w:rFonts w:ascii="Arial" w:hAnsi="Arial" w:cs="Arial"/>
          <w:sz w:val="24"/>
          <w:szCs w:val="24"/>
        </w:rPr>
        <w:t>d by the reduction of the molyb</w:t>
      </w:r>
      <w:r w:rsidRPr="007F5CC3">
        <w:rPr>
          <w:rFonts w:ascii="Arial" w:hAnsi="Arial" w:cs="Arial"/>
          <w:sz w:val="24"/>
          <w:szCs w:val="24"/>
        </w:rPr>
        <w:t>date heteropoly complex by using stannous chloride as the reducing agent.This heteropoly complex is thought to be formed by the coordination of the molybdate ion with phosphorousas thecentr</w:t>
      </w:r>
      <w:r w:rsidR="007E7469" w:rsidRPr="007F5CC3">
        <w:rPr>
          <w:rFonts w:ascii="Arial" w:hAnsi="Arial" w:cs="Arial"/>
          <w:sz w:val="24"/>
          <w:szCs w:val="24"/>
        </w:rPr>
        <w:t>a</w:t>
      </w:r>
      <w:r w:rsidRPr="007F5CC3">
        <w:rPr>
          <w:rFonts w:ascii="Arial" w:hAnsi="Arial" w:cs="Arial"/>
          <w:sz w:val="24"/>
          <w:szCs w:val="24"/>
        </w:rPr>
        <w:t>l coordinating atom</w:t>
      </w:r>
      <w:r w:rsidR="007E7469" w:rsidRPr="007F5CC3">
        <w:rPr>
          <w:rFonts w:ascii="Arial" w:hAnsi="Arial" w:cs="Arial"/>
          <w:sz w:val="24"/>
          <w:szCs w:val="24"/>
        </w:rPr>
        <w:t xml:space="preserve">.The hetropoly complex,before reduction,gives </w:t>
      </w:r>
      <w:r w:rsidR="00A33BF9" w:rsidRPr="007F5CC3">
        <w:rPr>
          <w:rFonts w:ascii="Arial" w:hAnsi="Arial" w:cs="Arial"/>
          <w:sz w:val="24"/>
          <w:szCs w:val="24"/>
        </w:rPr>
        <w:t>a</w:t>
      </w:r>
      <w:r w:rsidR="007E7469" w:rsidRPr="007F5CC3">
        <w:rPr>
          <w:rFonts w:ascii="Arial" w:hAnsi="Arial" w:cs="Arial"/>
          <w:sz w:val="24"/>
          <w:szCs w:val="24"/>
        </w:rPr>
        <w:t xml:space="preserve"> yellow hue to the solution.At high </w:t>
      </w:r>
      <w:r w:rsidR="008A14FD" w:rsidRPr="007F5CC3">
        <w:rPr>
          <w:rFonts w:ascii="Arial" w:hAnsi="Arial" w:cs="Arial"/>
          <w:sz w:val="24"/>
          <w:szCs w:val="24"/>
        </w:rPr>
        <w:t>phosphorous concentration</w:t>
      </w:r>
      <w:r w:rsidR="007E7469" w:rsidRPr="007F5CC3">
        <w:rPr>
          <w:rFonts w:ascii="Arial" w:hAnsi="Arial" w:cs="Arial"/>
          <w:sz w:val="24"/>
          <w:szCs w:val="24"/>
        </w:rPr>
        <w:t>,</w:t>
      </w:r>
      <w:r w:rsidR="008A14FD" w:rsidRPr="007F5CC3">
        <w:rPr>
          <w:rFonts w:ascii="Arial" w:hAnsi="Arial" w:cs="Arial"/>
          <w:sz w:val="24"/>
          <w:szCs w:val="24"/>
        </w:rPr>
        <w:t>a</w:t>
      </w:r>
      <w:r w:rsidR="007E7469" w:rsidRPr="007F5CC3">
        <w:rPr>
          <w:rFonts w:ascii="Arial" w:hAnsi="Arial" w:cs="Arial"/>
          <w:sz w:val="24"/>
          <w:szCs w:val="24"/>
        </w:rPr>
        <w:t xml:space="preserve"> yellow precipitate is formed.In solutions having low concentration which are suitable for determination by reduction to form the blue colour.This yellow colour is so faint that it is not usually noticed.Before the addiction of </w:t>
      </w:r>
      <w:r w:rsidR="008A14FD" w:rsidRPr="007F5CC3">
        <w:rPr>
          <w:rFonts w:ascii="Arial" w:hAnsi="Arial" w:cs="Arial"/>
          <w:sz w:val="24"/>
          <w:szCs w:val="24"/>
        </w:rPr>
        <w:t>the reductant, the</w:t>
      </w:r>
      <w:r w:rsidR="007E7469" w:rsidRPr="007F5CC3">
        <w:rPr>
          <w:rFonts w:ascii="Arial" w:hAnsi="Arial" w:cs="Arial"/>
          <w:sz w:val="24"/>
          <w:szCs w:val="24"/>
        </w:rPr>
        <w:t xml:space="preserve"> solution is to bemixed well to ensure that the proper acidity is brought in to the solution and required p</w:t>
      </w:r>
      <w:r w:rsidR="007E7469" w:rsidRPr="007F5CC3">
        <w:rPr>
          <w:rFonts w:ascii="Arial" w:hAnsi="Arial" w:cs="Arial"/>
          <w:sz w:val="24"/>
          <w:szCs w:val="24"/>
          <w:vertAlign w:val="superscript"/>
        </w:rPr>
        <w:t>H</w:t>
      </w:r>
      <w:r w:rsidR="007E7469" w:rsidRPr="007F5CC3">
        <w:rPr>
          <w:rFonts w:ascii="Arial" w:hAnsi="Arial" w:cs="Arial"/>
          <w:sz w:val="24"/>
          <w:szCs w:val="24"/>
        </w:rPr>
        <w:t xml:space="preserve"> is set in.</w:t>
      </w:r>
    </w:p>
    <w:p w:rsidR="007E7469" w:rsidRPr="007F5CC3" w:rsidRDefault="007E7469" w:rsidP="000C3104">
      <w:pPr>
        <w:spacing w:line="360" w:lineRule="auto"/>
        <w:jc w:val="both"/>
        <w:rPr>
          <w:rFonts w:ascii="Arial" w:hAnsi="Arial" w:cs="Arial"/>
          <w:b/>
          <w:sz w:val="24"/>
          <w:szCs w:val="24"/>
          <w:u w:val="single"/>
        </w:rPr>
      </w:pPr>
      <w:r w:rsidRPr="007F5CC3">
        <w:rPr>
          <w:rFonts w:ascii="Arial" w:hAnsi="Arial" w:cs="Arial"/>
          <w:b/>
          <w:sz w:val="24"/>
          <w:szCs w:val="24"/>
          <w:u w:val="single"/>
        </w:rPr>
        <w:t>Procedure</w:t>
      </w:r>
    </w:p>
    <w:p w:rsidR="007E7469" w:rsidRPr="007F5CC3" w:rsidRDefault="007E7469" w:rsidP="000C3104">
      <w:pPr>
        <w:spacing w:line="360" w:lineRule="auto"/>
        <w:jc w:val="both"/>
        <w:rPr>
          <w:rFonts w:ascii="Arial" w:hAnsi="Arial" w:cs="Arial"/>
          <w:sz w:val="24"/>
          <w:szCs w:val="24"/>
        </w:rPr>
      </w:pPr>
      <w:r w:rsidRPr="007F5CC3">
        <w:rPr>
          <w:rFonts w:ascii="Arial" w:hAnsi="Arial" w:cs="Arial"/>
          <w:sz w:val="24"/>
          <w:szCs w:val="24"/>
        </w:rPr>
        <w:t>Bra</w:t>
      </w:r>
      <w:r w:rsidR="008A14FD" w:rsidRPr="007F5CC3">
        <w:rPr>
          <w:rFonts w:ascii="Arial" w:hAnsi="Arial" w:cs="Arial"/>
          <w:sz w:val="24"/>
          <w:szCs w:val="24"/>
        </w:rPr>
        <w:t>y</w:t>
      </w:r>
      <w:r w:rsidR="000247F5" w:rsidRPr="007F5CC3">
        <w:rPr>
          <w:rFonts w:ascii="Arial" w:hAnsi="Arial" w:cs="Arial"/>
          <w:sz w:val="24"/>
          <w:szCs w:val="24"/>
        </w:rPr>
        <w:t xml:space="preserve"> with slight warming.Cool and filter </w:t>
      </w:r>
      <w:r w:rsidRPr="007F5CC3">
        <w:rPr>
          <w:rFonts w:ascii="Arial" w:hAnsi="Arial" w:cs="Arial"/>
          <w:sz w:val="24"/>
          <w:szCs w:val="24"/>
        </w:rPr>
        <w:t>y no.1 Method.</w:t>
      </w:r>
    </w:p>
    <w:p w:rsidR="000C3104" w:rsidRPr="007F5CC3" w:rsidRDefault="007E7469" w:rsidP="000C3104">
      <w:pPr>
        <w:spacing w:line="360" w:lineRule="auto"/>
        <w:jc w:val="both"/>
        <w:rPr>
          <w:rFonts w:ascii="Arial" w:hAnsi="Arial" w:cs="Arial"/>
          <w:sz w:val="24"/>
          <w:szCs w:val="24"/>
        </w:rPr>
      </w:pPr>
      <w:r w:rsidRPr="007F5CC3">
        <w:rPr>
          <w:rFonts w:ascii="Arial" w:hAnsi="Arial" w:cs="Arial"/>
          <w:sz w:val="24"/>
          <w:szCs w:val="24"/>
        </w:rPr>
        <w:t xml:space="preserve">This has to be adopted for soils </w:t>
      </w:r>
      <w:r w:rsidR="00105A68" w:rsidRPr="007F5CC3">
        <w:rPr>
          <w:rFonts w:ascii="Arial" w:hAnsi="Arial" w:cs="Arial"/>
          <w:sz w:val="24"/>
          <w:szCs w:val="24"/>
        </w:rPr>
        <w:t>having a</w:t>
      </w:r>
      <w:r w:rsidRPr="007F5CC3">
        <w:rPr>
          <w:rFonts w:ascii="Arial" w:hAnsi="Arial" w:cs="Arial"/>
          <w:sz w:val="24"/>
          <w:szCs w:val="24"/>
        </w:rPr>
        <w:t xml:space="preserve"> p</w:t>
      </w:r>
      <w:r w:rsidRPr="007F5CC3">
        <w:rPr>
          <w:rFonts w:ascii="Arial" w:hAnsi="Arial" w:cs="Arial"/>
          <w:sz w:val="24"/>
          <w:szCs w:val="24"/>
          <w:vertAlign w:val="superscript"/>
        </w:rPr>
        <w:t xml:space="preserve">H </w:t>
      </w:r>
      <w:r w:rsidR="000247F5" w:rsidRPr="007F5CC3">
        <w:rPr>
          <w:rFonts w:ascii="Arial" w:hAnsi="Arial" w:cs="Arial"/>
          <w:sz w:val="24"/>
          <w:szCs w:val="24"/>
        </w:rPr>
        <w:t>below 6.5</w:t>
      </w:r>
    </w:p>
    <w:p w:rsidR="00105A68" w:rsidRPr="007F5CC3" w:rsidRDefault="00105A68">
      <w:pPr>
        <w:rPr>
          <w:rFonts w:ascii="Arial" w:hAnsi="Arial" w:cs="Arial"/>
          <w:b/>
          <w:sz w:val="24"/>
          <w:szCs w:val="24"/>
          <w:u w:val="single"/>
        </w:rPr>
      </w:pPr>
      <w:r w:rsidRPr="007F5CC3">
        <w:rPr>
          <w:rFonts w:ascii="Arial" w:hAnsi="Arial" w:cs="Arial"/>
          <w:b/>
          <w:sz w:val="24"/>
          <w:szCs w:val="24"/>
          <w:u w:val="single"/>
        </w:rPr>
        <w:br w:type="page"/>
      </w:r>
    </w:p>
    <w:p w:rsidR="000247F5" w:rsidRPr="007F5CC3" w:rsidRDefault="000247F5" w:rsidP="000C3104">
      <w:pPr>
        <w:spacing w:line="360" w:lineRule="auto"/>
        <w:jc w:val="both"/>
        <w:rPr>
          <w:rFonts w:ascii="Arial" w:hAnsi="Arial" w:cs="Arial"/>
          <w:b/>
          <w:sz w:val="24"/>
          <w:szCs w:val="24"/>
          <w:u w:val="single"/>
        </w:rPr>
      </w:pPr>
      <w:r w:rsidRPr="007F5CC3">
        <w:rPr>
          <w:rFonts w:ascii="Arial" w:hAnsi="Arial" w:cs="Arial"/>
          <w:b/>
          <w:sz w:val="24"/>
          <w:szCs w:val="24"/>
          <w:u w:val="single"/>
        </w:rPr>
        <w:lastRenderedPageBreak/>
        <w:t>Reagents:</w:t>
      </w:r>
    </w:p>
    <w:p w:rsidR="000247F5" w:rsidRPr="007F5CC3" w:rsidRDefault="000247F5" w:rsidP="000C3104">
      <w:pPr>
        <w:spacing w:line="360" w:lineRule="auto"/>
        <w:jc w:val="both"/>
        <w:rPr>
          <w:rFonts w:ascii="Arial" w:hAnsi="Arial" w:cs="Arial"/>
          <w:sz w:val="24"/>
          <w:szCs w:val="24"/>
        </w:rPr>
      </w:pPr>
      <w:r w:rsidRPr="007F5CC3">
        <w:rPr>
          <w:rFonts w:ascii="Arial" w:hAnsi="Arial" w:cs="Arial"/>
          <w:sz w:val="24"/>
          <w:szCs w:val="24"/>
          <w:u w:val="single"/>
        </w:rPr>
        <w:t>Bray No.1</w:t>
      </w:r>
      <w:r w:rsidR="002A14C8">
        <w:rPr>
          <w:rFonts w:ascii="Arial" w:hAnsi="Arial" w:cs="Arial"/>
          <w:sz w:val="24"/>
          <w:szCs w:val="24"/>
        </w:rPr>
        <w:t xml:space="preserve"> is extractant </w:t>
      </w:r>
      <w:r w:rsidRPr="007F5CC3">
        <w:rPr>
          <w:rFonts w:ascii="Arial" w:hAnsi="Arial" w:cs="Arial"/>
          <w:sz w:val="24"/>
          <w:szCs w:val="24"/>
        </w:rPr>
        <w:t>(0.03 normal ammonium fluoride in 0.025 normal HCL).Mix well and make up the solution ton 10 liters ,after through mixing.</w:t>
      </w:r>
    </w:p>
    <w:p w:rsidR="000247F5" w:rsidRPr="007F5CC3" w:rsidRDefault="000247F5" w:rsidP="000247F5">
      <w:pPr>
        <w:spacing w:line="360" w:lineRule="auto"/>
        <w:jc w:val="both"/>
        <w:rPr>
          <w:rFonts w:ascii="Arial" w:hAnsi="Arial" w:cs="Arial"/>
          <w:sz w:val="24"/>
          <w:szCs w:val="24"/>
        </w:rPr>
      </w:pPr>
      <w:r w:rsidRPr="007F5CC3">
        <w:rPr>
          <w:rFonts w:ascii="Arial" w:hAnsi="Arial" w:cs="Arial"/>
          <w:sz w:val="24"/>
          <w:szCs w:val="24"/>
          <w:u w:val="single"/>
        </w:rPr>
        <w:t>Boric acid</w:t>
      </w:r>
      <w:r w:rsidRPr="007F5CC3">
        <w:rPr>
          <w:rFonts w:ascii="Arial" w:hAnsi="Arial" w:cs="Arial"/>
          <w:sz w:val="24"/>
          <w:szCs w:val="24"/>
        </w:rPr>
        <w:t>:Dissolve 50 gm of boric acid in distilled water with slight warming is necessary .The solution can be then cooled and made up to 1 liter.It is to be ensured that the final solution is clear.</w:t>
      </w:r>
    </w:p>
    <w:p w:rsidR="001C26BE" w:rsidRPr="007F5CC3" w:rsidRDefault="000247F5" w:rsidP="000247F5">
      <w:pPr>
        <w:spacing w:line="360" w:lineRule="auto"/>
        <w:jc w:val="both"/>
        <w:rPr>
          <w:rFonts w:ascii="Arial" w:hAnsi="Arial" w:cs="Arial"/>
          <w:sz w:val="24"/>
          <w:szCs w:val="24"/>
        </w:rPr>
      </w:pPr>
      <w:r w:rsidRPr="007F5CC3">
        <w:rPr>
          <w:rFonts w:ascii="Arial" w:hAnsi="Arial" w:cs="Arial"/>
          <w:sz w:val="24"/>
          <w:szCs w:val="24"/>
          <w:u w:val="single"/>
        </w:rPr>
        <w:t>Chloromolybdic acid</w:t>
      </w:r>
      <w:r w:rsidRPr="007F5CC3">
        <w:rPr>
          <w:rFonts w:ascii="Arial" w:hAnsi="Arial" w:cs="Arial"/>
          <w:sz w:val="24"/>
          <w:szCs w:val="24"/>
        </w:rPr>
        <w:t xml:space="preserve">:dissolve 15 gm ammonium molybdate in about 300 ml of distilled water with slight warming.Cool and filter if </w:t>
      </w:r>
      <w:r w:rsidR="008A14FD" w:rsidRPr="007F5CC3">
        <w:rPr>
          <w:rFonts w:ascii="Arial" w:hAnsi="Arial" w:cs="Arial"/>
          <w:sz w:val="24"/>
          <w:szCs w:val="24"/>
        </w:rPr>
        <w:t>necessary. To</w:t>
      </w:r>
      <w:r w:rsidRPr="007F5CC3">
        <w:rPr>
          <w:rFonts w:ascii="Arial" w:hAnsi="Arial" w:cs="Arial"/>
          <w:sz w:val="24"/>
          <w:szCs w:val="24"/>
        </w:rPr>
        <w:t xml:space="preserve"> this </w:t>
      </w:r>
      <w:r w:rsidR="008A14FD" w:rsidRPr="007F5CC3">
        <w:rPr>
          <w:rFonts w:ascii="Arial" w:hAnsi="Arial" w:cs="Arial"/>
          <w:sz w:val="24"/>
          <w:szCs w:val="24"/>
        </w:rPr>
        <w:t xml:space="preserve">solution, </w:t>
      </w:r>
      <w:r w:rsidRPr="007F5CC3">
        <w:rPr>
          <w:rFonts w:ascii="Arial" w:hAnsi="Arial" w:cs="Arial"/>
          <w:sz w:val="24"/>
          <w:szCs w:val="24"/>
        </w:rPr>
        <w:t>add 350 ml of 10 N HCL or 292 ml</w:t>
      </w:r>
      <w:r w:rsidR="00082FF8" w:rsidRPr="007F5CC3">
        <w:rPr>
          <w:rFonts w:ascii="Arial" w:hAnsi="Arial" w:cs="Arial"/>
          <w:sz w:val="24"/>
          <w:szCs w:val="24"/>
        </w:rPr>
        <w:t xml:space="preserve"> of 12N HCL with rapid stirring.When this solution is again cooled to the room temperature,it can be diluted with distilled water to exactly to 1 liter.Mix well and store in amber glass stoppered bottle.  </w:t>
      </w:r>
    </w:p>
    <w:p w:rsidR="00740C84" w:rsidRPr="007F5CC3" w:rsidRDefault="00740C84" w:rsidP="00740C84">
      <w:pPr>
        <w:tabs>
          <w:tab w:val="left" w:pos="2430"/>
        </w:tabs>
        <w:spacing w:line="360" w:lineRule="auto"/>
        <w:jc w:val="both"/>
        <w:rPr>
          <w:rFonts w:ascii="Arial" w:hAnsi="Arial" w:cs="Arial"/>
          <w:sz w:val="24"/>
          <w:szCs w:val="24"/>
        </w:rPr>
      </w:pPr>
      <w:r w:rsidRPr="007F5CC3">
        <w:rPr>
          <w:rFonts w:ascii="Arial" w:hAnsi="Arial" w:cs="Arial"/>
          <w:sz w:val="24"/>
          <w:szCs w:val="24"/>
          <w:u w:val="single"/>
        </w:rPr>
        <w:t>Stannous chloride</w:t>
      </w:r>
      <w:r w:rsidRPr="007F5CC3">
        <w:rPr>
          <w:rFonts w:ascii="Arial" w:hAnsi="Arial" w:cs="Arial"/>
          <w:sz w:val="24"/>
          <w:szCs w:val="24"/>
        </w:rPr>
        <w:t xml:space="preserve">:Dissolve 10 gm of crystalline stannous chloridein 25 ml of concentrated HCl.This is the concentrated solutionof stannous chloride and can be stored under liquid paraffin or mineral oil without getting </w:t>
      </w:r>
      <w:r w:rsidR="008A14FD" w:rsidRPr="007F5CC3">
        <w:rPr>
          <w:rFonts w:ascii="Arial" w:hAnsi="Arial" w:cs="Arial"/>
          <w:sz w:val="24"/>
          <w:szCs w:val="24"/>
        </w:rPr>
        <w:t>oxidized</w:t>
      </w:r>
      <w:r w:rsidRPr="007F5CC3">
        <w:rPr>
          <w:rFonts w:ascii="Arial" w:hAnsi="Arial" w:cs="Arial"/>
          <w:sz w:val="24"/>
          <w:szCs w:val="24"/>
        </w:rPr>
        <w:t>.</w:t>
      </w:r>
    </w:p>
    <w:p w:rsidR="00740C84" w:rsidRPr="007F5CC3" w:rsidRDefault="00740C84" w:rsidP="0013473F">
      <w:pPr>
        <w:rPr>
          <w:rFonts w:ascii="Arial" w:hAnsi="Arial" w:cs="Arial"/>
          <w:b/>
          <w:sz w:val="24"/>
          <w:szCs w:val="24"/>
          <w:u w:val="single"/>
        </w:rPr>
      </w:pPr>
      <w:r w:rsidRPr="007F5CC3">
        <w:rPr>
          <w:rFonts w:ascii="Arial" w:hAnsi="Arial" w:cs="Arial"/>
          <w:b/>
          <w:sz w:val="24"/>
          <w:szCs w:val="24"/>
          <w:u w:val="single"/>
        </w:rPr>
        <w:t>Method</w:t>
      </w:r>
    </w:p>
    <w:p w:rsidR="004B5ECC" w:rsidRPr="007F5CC3" w:rsidRDefault="00740C84" w:rsidP="004B5ECC">
      <w:pPr>
        <w:tabs>
          <w:tab w:val="left" w:pos="2430"/>
        </w:tabs>
        <w:spacing w:line="360" w:lineRule="auto"/>
        <w:jc w:val="both"/>
        <w:rPr>
          <w:rFonts w:ascii="Arial" w:hAnsi="Arial" w:cs="Arial"/>
          <w:sz w:val="24"/>
          <w:szCs w:val="24"/>
        </w:rPr>
      </w:pPr>
      <w:r w:rsidRPr="007F5CC3">
        <w:rPr>
          <w:rFonts w:ascii="Arial" w:hAnsi="Arial" w:cs="Arial"/>
          <w:sz w:val="24"/>
          <w:szCs w:val="24"/>
        </w:rPr>
        <w:t>Scoop out 2.5 gm of soil sample into 100 ml conical flask.Add 25 ml of Bray No.1 extractant and shake the suspension for 5 minutes on a shaking machine with the standard speed and then filter.Pipet</w:t>
      </w:r>
      <w:r w:rsidR="008A14FD" w:rsidRPr="007F5CC3">
        <w:rPr>
          <w:rFonts w:ascii="Arial" w:hAnsi="Arial" w:cs="Arial"/>
          <w:sz w:val="24"/>
          <w:szCs w:val="24"/>
        </w:rPr>
        <w:t>te</w:t>
      </w:r>
      <w:r w:rsidRPr="007F5CC3">
        <w:rPr>
          <w:rFonts w:ascii="Arial" w:hAnsi="Arial" w:cs="Arial"/>
          <w:sz w:val="24"/>
          <w:szCs w:val="24"/>
        </w:rPr>
        <w:t xml:space="preserve"> out 5 ml of the clear filtrate into a test tube and add 4 ml of 0.8 molar of boric acid and 2.5 ml of chloromolybdic acid solution.Mix well and add 1 ml of stannous chloride solution</w:t>
      </w:r>
      <w:r w:rsidR="004B5ECC" w:rsidRPr="007F5CC3">
        <w:rPr>
          <w:rFonts w:ascii="Arial" w:hAnsi="Arial" w:cs="Arial"/>
          <w:sz w:val="24"/>
          <w:szCs w:val="24"/>
        </w:rPr>
        <w:t xml:space="preserve"> and immediately mix.The blue </w:t>
      </w:r>
      <w:r w:rsidR="008A14FD" w:rsidRPr="007F5CC3">
        <w:rPr>
          <w:rFonts w:ascii="Arial" w:hAnsi="Arial" w:cs="Arial"/>
          <w:sz w:val="24"/>
          <w:szCs w:val="24"/>
        </w:rPr>
        <w:t>colour formed</w:t>
      </w:r>
      <w:r w:rsidR="004B5ECC" w:rsidRPr="007F5CC3">
        <w:rPr>
          <w:rFonts w:ascii="Arial" w:hAnsi="Arial" w:cs="Arial"/>
          <w:sz w:val="24"/>
          <w:szCs w:val="24"/>
        </w:rPr>
        <w:t xml:space="preserve"> is read </w:t>
      </w:r>
      <w:r w:rsidR="008A14FD" w:rsidRPr="007F5CC3">
        <w:rPr>
          <w:rFonts w:ascii="Arial" w:hAnsi="Arial" w:cs="Arial"/>
          <w:sz w:val="24"/>
          <w:szCs w:val="24"/>
        </w:rPr>
        <w:t>out in</w:t>
      </w:r>
      <w:r w:rsidR="002A14C8">
        <w:rPr>
          <w:rFonts w:ascii="Arial" w:hAnsi="Arial" w:cs="Arial"/>
          <w:sz w:val="24"/>
          <w:szCs w:val="24"/>
        </w:rPr>
        <w:t xml:space="preserve"> s</w:t>
      </w:r>
      <w:r w:rsidR="008A14FD" w:rsidRPr="007F5CC3">
        <w:rPr>
          <w:rFonts w:ascii="Arial" w:hAnsi="Arial" w:cs="Arial"/>
          <w:sz w:val="24"/>
          <w:szCs w:val="24"/>
        </w:rPr>
        <w:t>pectrophotometer, after</w:t>
      </w:r>
      <w:r w:rsidR="004B5ECC" w:rsidRPr="007F5CC3">
        <w:rPr>
          <w:rFonts w:ascii="Arial" w:hAnsi="Arial" w:cs="Arial"/>
          <w:sz w:val="24"/>
          <w:szCs w:val="24"/>
        </w:rPr>
        <w:t xml:space="preserve"> 5 minutes and before 20 minutes at 650 nm.</w:t>
      </w:r>
    </w:p>
    <w:p w:rsidR="004B5ECC" w:rsidRPr="007F5CC3" w:rsidRDefault="004B5ECC" w:rsidP="00105A68">
      <w:pPr>
        <w:rPr>
          <w:rFonts w:ascii="Arial" w:hAnsi="Arial" w:cs="Arial"/>
          <w:sz w:val="24"/>
          <w:szCs w:val="24"/>
        </w:rPr>
      </w:pPr>
    </w:p>
    <w:p w:rsidR="004B5ECC" w:rsidRPr="007F5CC3" w:rsidRDefault="004B5ECC" w:rsidP="004B5ECC">
      <w:pPr>
        <w:pStyle w:val="ListParagraph"/>
        <w:numPr>
          <w:ilvl w:val="0"/>
          <w:numId w:val="15"/>
        </w:numPr>
        <w:tabs>
          <w:tab w:val="left" w:pos="2430"/>
        </w:tabs>
        <w:spacing w:line="360" w:lineRule="auto"/>
        <w:jc w:val="both"/>
        <w:rPr>
          <w:rFonts w:ascii="Arial" w:hAnsi="Arial" w:cs="Arial"/>
          <w:sz w:val="24"/>
          <w:szCs w:val="24"/>
        </w:rPr>
      </w:pPr>
      <w:r w:rsidRPr="007F5CC3">
        <w:rPr>
          <w:rFonts w:ascii="Arial" w:hAnsi="Arial" w:cs="Arial"/>
          <w:b/>
          <w:sz w:val="24"/>
          <w:szCs w:val="24"/>
          <w:u w:val="single"/>
        </w:rPr>
        <w:t>AVAILABLE POTASSIUM</w:t>
      </w:r>
    </w:p>
    <w:p w:rsidR="004B5ECC" w:rsidRPr="007F5CC3" w:rsidRDefault="004B5ECC" w:rsidP="004B5ECC">
      <w:pPr>
        <w:tabs>
          <w:tab w:val="left" w:pos="2430"/>
        </w:tabs>
        <w:spacing w:line="360" w:lineRule="auto"/>
        <w:jc w:val="both"/>
        <w:rPr>
          <w:rFonts w:ascii="Arial" w:hAnsi="Arial" w:cs="Arial"/>
          <w:sz w:val="24"/>
          <w:szCs w:val="24"/>
        </w:rPr>
      </w:pPr>
      <w:r w:rsidRPr="007F5CC3">
        <w:rPr>
          <w:rFonts w:ascii="Arial" w:hAnsi="Arial" w:cs="Arial"/>
          <w:sz w:val="24"/>
          <w:szCs w:val="24"/>
        </w:rPr>
        <w:t>Available potassium status in soil is usually determined in Soil Testing Labs by measuring the exchangeable potassium. After the extraction, the potassium content in the extractant can be measured either by using a Flame Photometer or by turbid metrically using a photo electric colorimeter.</w:t>
      </w:r>
    </w:p>
    <w:p w:rsidR="004B5ECC" w:rsidRPr="007F5CC3" w:rsidRDefault="005B1EDE" w:rsidP="004B5ECC">
      <w:pPr>
        <w:tabs>
          <w:tab w:val="left" w:pos="2430"/>
        </w:tabs>
        <w:spacing w:line="360" w:lineRule="auto"/>
        <w:jc w:val="both"/>
        <w:rPr>
          <w:rFonts w:ascii="Arial" w:hAnsi="Arial" w:cs="Arial"/>
          <w:b/>
          <w:sz w:val="24"/>
          <w:szCs w:val="24"/>
          <w:u w:val="single"/>
        </w:rPr>
      </w:pPr>
      <w:r>
        <w:rPr>
          <w:rFonts w:ascii="Arial" w:hAnsi="Arial" w:cs="Arial"/>
          <w:b/>
          <w:sz w:val="24"/>
          <w:szCs w:val="24"/>
          <w:u w:val="single"/>
        </w:rPr>
        <w:lastRenderedPageBreak/>
        <w:t>FLAME PHOTOMETRIC METHOD</w:t>
      </w:r>
    </w:p>
    <w:p w:rsidR="004B5ECC" w:rsidRPr="007F5CC3" w:rsidRDefault="004B5ECC" w:rsidP="004B5ECC">
      <w:pPr>
        <w:tabs>
          <w:tab w:val="left" w:pos="2430"/>
        </w:tabs>
        <w:spacing w:line="360" w:lineRule="auto"/>
        <w:jc w:val="both"/>
        <w:rPr>
          <w:rFonts w:ascii="Arial" w:hAnsi="Arial" w:cs="Arial"/>
          <w:b/>
          <w:sz w:val="24"/>
          <w:szCs w:val="24"/>
          <w:u w:val="single"/>
        </w:rPr>
      </w:pPr>
      <w:r w:rsidRPr="007F5CC3">
        <w:rPr>
          <w:rFonts w:ascii="Arial" w:hAnsi="Arial" w:cs="Arial"/>
          <w:b/>
          <w:sz w:val="24"/>
          <w:szCs w:val="24"/>
          <w:u w:val="single"/>
        </w:rPr>
        <w:t>Reagents:</w:t>
      </w:r>
    </w:p>
    <w:p w:rsidR="004B5ECC" w:rsidRPr="007F5CC3" w:rsidRDefault="004B5ECC" w:rsidP="004B5ECC">
      <w:pPr>
        <w:tabs>
          <w:tab w:val="left" w:pos="2430"/>
        </w:tabs>
        <w:spacing w:line="360" w:lineRule="auto"/>
        <w:jc w:val="both"/>
        <w:rPr>
          <w:rFonts w:ascii="Arial" w:hAnsi="Arial" w:cs="Arial"/>
          <w:sz w:val="24"/>
          <w:szCs w:val="24"/>
        </w:rPr>
      </w:pPr>
      <w:r w:rsidRPr="007F5CC3">
        <w:rPr>
          <w:rFonts w:ascii="Arial" w:hAnsi="Arial" w:cs="Arial"/>
          <w:sz w:val="24"/>
          <w:szCs w:val="24"/>
        </w:rPr>
        <w:t>Normal neutral ammonium acetate solution: Dissolve 82 gm of ammonium acetate in a liter of water.Test withBrom</w:t>
      </w:r>
      <w:r w:rsidR="008A14FD" w:rsidRPr="007F5CC3">
        <w:rPr>
          <w:rFonts w:ascii="Arial" w:hAnsi="Arial" w:cs="Arial"/>
          <w:sz w:val="24"/>
          <w:szCs w:val="24"/>
        </w:rPr>
        <w:t>o</w:t>
      </w:r>
      <w:r w:rsidRPr="007F5CC3">
        <w:rPr>
          <w:rFonts w:ascii="Arial" w:hAnsi="Arial" w:cs="Arial"/>
          <w:sz w:val="24"/>
          <w:szCs w:val="24"/>
        </w:rPr>
        <w:t>thymol blue or</w:t>
      </w:r>
      <w:r w:rsidR="00363597" w:rsidRPr="007F5CC3">
        <w:rPr>
          <w:rFonts w:ascii="Arial" w:hAnsi="Arial" w:cs="Arial"/>
          <w:sz w:val="24"/>
          <w:szCs w:val="24"/>
        </w:rPr>
        <w:t xml:space="preserve"> with p</w:t>
      </w:r>
      <w:r w:rsidR="00363597" w:rsidRPr="007F5CC3">
        <w:rPr>
          <w:rFonts w:ascii="Arial" w:hAnsi="Arial" w:cs="Arial"/>
          <w:sz w:val="24"/>
          <w:szCs w:val="24"/>
          <w:vertAlign w:val="superscript"/>
        </w:rPr>
        <w:t>H</w:t>
      </w:r>
      <w:r w:rsidR="00363597" w:rsidRPr="007F5CC3">
        <w:rPr>
          <w:rFonts w:ascii="Arial" w:hAnsi="Arial" w:cs="Arial"/>
          <w:sz w:val="24"/>
          <w:szCs w:val="24"/>
        </w:rPr>
        <w:t xml:space="preserve"> is not neutral,it has to be adjusted using either ammonium hydroxide or by acetic acid.</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 xml:space="preserve">Alternatively, dilute 108 ml concentrated ammonium hydroxide and dilute to 115 ml </w:t>
      </w:r>
      <w:r w:rsidR="008A14FD" w:rsidRPr="007F5CC3">
        <w:rPr>
          <w:rFonts w:ascii="Arial" w:hAnsi="Arial" w:cs="Arial"/>
          <w:sz w:val="24"/>
          <w:szCs w:val="24"/>
        </w:rPr>
        <w:t xml:space="preserve">of glacial acetic acid to a litre, </w:t>
      </w:r>
      <w:r w:rsidRPr="007F5CC3">
        <w:rPr>
          <w:rFonts w:ascii="Arial" w:hAnsi="Arial" w:cs="Arial"/>
          <w:sz w:val="24"/>
          <w:szCs w:val="24"/>
        </w:rPr>
        <w:t xml:space="preserve">mix the two </w:t>
      </w:r>
      <w:r w:rsidR="00105A68" w:rsidRPr="007F5CC3">
        <w:rPr>
          <w:rFonts w:ascii="Arial" w:hAnsi="Arial" w:cs="Arial"/>
          <w:sz w:val="24"/>
          <w:szCs w:val="24"/>
        </w:rPr>
        <w:t>solutions</w:t>
      </w:r>
      <w:r w:rsidRPr="007F5CC3">
        <w:rPr>
          <w:rFonts w:ascii="Arial" w:hAnsi="Arial" w:cs="Arial"/>
          <w:sz w:val="24"/>
          <w:szCs w:val="24"/>
        </w:rPr>
        <w:t xml:space="preserve"> and adjust the p</w:t>
      </w:r>
      <w:r w:rsidRPr="007F5CC3">
        <w:rPr>
          <w:rFonts w:ascii="Arial" w:hAnsi="Arial" w:cs="Arial"/>
          <w:sz w:val="24"/>
          <w:szCs w:val="24"/>
          <w:vertAlign w:val="superscript"/>
        </w:rPr>
        <w:t>H</w:t>
      </w:r>
      <w:r w:rsidRPr="007F5CC3">
        <w:rPr>
          <w:rFonts w:ascii="Arial" w:hAnsi="Arial" w:cs="Arial"/>
          <w:sz w:val="24"/>
          <w:szCs w:val="24"/>
        </w:rPr>
        <w:t xml:space="preserve"> to 7.</w:t>
      </w:r>
    </w:p>
    <w:p w:rsidR="00363597" w:rsidRPr="007F5CC3" w:rsidRDefault="00363597" w:rsidP="004B5ECC">
      <w:pPr>
        <w:tabs>
          <w:tab w:val="left" w:pos="2430"/>
        </w:tabs>
        <w:spacing w:line="360" w:lineRule="auto"/>
        <w:jc w:val="both"/>
        <w:rPr>
          <w:rFonts w:ascii="Arial" w:hAnsi="Arial" w:cs="Arial"/>
          <w:b/>
          <w:sz w:val="24"/>
          <w:szCs w:val="24"/>
          <w:u w:val="single"/>
        </w:rPr>
      </w:pPr>
      <w:r w:rsidRPr="007F5CC3">
        <w:rPr>
          <w:rFonts w:ascii="Arial" w:hAnsi="Arial" w:cs="Arial"/>
          <w:b/>
          <w:sz w:val="24"/>
          <w:szCs w:val="24"/>
          <w:u w:val="single"/>
        </w:rPr>
        <w:t>Procedure:</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Add 25 ml of ammonium acetic extractant to 5gm of measured soil in a conical flaskand shake the soil suspension for 5 minutes.Filter and add 2 drops of butyl alcohol to the filtrate.Determine the potassium content in it using a flame photometer</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Estimate the potassium contents in the filtrate from the standard curve.</w:t>
      </w:r>
    </w:p>
    <w:p w:rsidR="00363597" w:rsidRPr="007F5CC3" w:rsidRDefault="00363597" w:rsidP="004B5ECC">
      <w:pPr>
        <w:tabs>
          <w:tab w:val="left" w:pos="2430"/>
        </w:tabs>
        <w:spacing w:line="360" w:lineRule="auto"/>
        <w:jc w:val="both"/>
        <w:rPr>
          <w:rFonts w:ascii="Arial" w:hAnsi="Arial" w:cs="Arial"/>
          <w:sz w:val="24"/>
          <w:szCs w:val="24"/>
        </w:rPr>
      </w:pPr>
      <w:r w:rsidRPr="005B1EDE">
        <w:rPr>
          <w:rFonts w:ascii="Arial" w:hAnsi="Arial" w:cs="Arial"/>
          <w:b/>
          <w:sz w:val="24"/>
          <w:szCs w:val="24"/>
          <w:u w:val="single"/>
        </w:rPr>
        <w:t>Calculation</w:t>
      </w:r>
      <w:r w:rsidRPr="007F5CC3">
        <w:rPr>
          <w:rFonts w:ascii="Arial" w:hAnsi="Arial" w:cs="Arial"/>
          <w:sz w:val="24"/>
          <w:szCs w:val="24"/>
          <w:u w:val="single"/>
        </w:rPr>
        <w:t>:</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 xml:space="preserve">1 </w:t>
      </w:r>
      <w:r w:rsidR="008A14FD" w:rsidRPr="007F5CC3">
        <w:rPr>
          <w:rFonts w:ascii="Arial" w:hAnsi="Arial" w:cs="Arial"/>
          <w:sz w:val="24"/>
          <w:szCs w:val="24"/>
        </w:rPr>
        <w:t>hectare</w:t>
      </w:r>
      <w:r w:rsidRPr="007F5CC3">
        <w:rPr>
          <w:rFonts w:ascii="Arial" w:hAnsi="Arial" w:cs="Arial"/>
          <w:sz w:val="24"/>
          <w:szCs w:val="24"/>
        </w:rPr>
        <w:t xml:space="preserve"> = 100m*100m</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Soil depth = 20 cm</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Density of soil =1.12gm/cc</w:t>
      </w:r>
    </w:p>
    <w:p w:rsidR="008A14FD"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Volume =100*100*20/100*1000 kg</w:t>
      </w:r>
    </w:p>
    <w:p w:rsidR="00363597" w:rsidRPr="007F5CC3" w:rsidRDefault="00363597" w:rsidP="004B5ECC">
      <w:pPr>
        <w:tabs>
          <w:tab w:val="left" w:pos="2430"/>
        </w:tabs>
        <w:spacing w:line="360" w:lineRule="auto"/>
        <w:jc w:val="both"/>
        <w:rPr>
          <w:rFonts w:ascii="Arial" w:hAnsi="Arial" w:cs="Arial"/>
          <w:sz w:val="24"/>
          <w:szCs w:val="24"/>
        </w:rPr>
      </w:pPr>
      <w:r w:rsidRPr="007F5CC3">
        <w:rPr>
          <w:rFonts w:ascii="Arial" w:hAnsi="Arial" w:cs="Arial"/>
          <w:sz w:val="24"/>
          <w:szCs w:val="24"/>
        </w:rPr>
        <w:t>Weight of soil =100*100*20/100*1.12*1000</w:t>
      </w:r>
    </w:p>
    <w:p w:rsidR="004B5ECC" w:rsidRPr="007F5CC3" w:rsidRDefault="007E41B5" w:rsidP="007E41B5">
      <w:pPr>
        <w:tabs>
          <w:tab w:val="left" w:pos="2430"/>
        </w:tabs>
        <w:spacing w:line="360" w:lineRule="auto"/>
        <w:rPr>
          <w:rFonts w:ascii="Arial" w:hAnsi="Arial" w:cs="Arial"/>
          <w:sz w:val="24"/>
          <w:szCs w:val="24"/>
        </w:rPr>
      </w:pPr>
      <w:r w:rsidRPr="007F5CC3">
        <w:rPr>
          <w:rFonts w:ascii="Arial" w:hAnsi="Arial" w:cs="Arial"/>
          <w:sz w:val="24"/>
          <w:szCs w:val="24"/>
        </w:rPr>
        <w:t xml:space="preserve">                       =2.24*10</w:t>
      </w:r>
      <w:r w:rsidRPr="007F5CC3">
        <w:rPr>
          <w:rFonts w:ascii="Arial" w:hAnsi="Arial" w:cs="Arial"/>
          <w:sz w:val="24"/>
          <w:szCs w:val="24"/>
          <w:vertAlign w:val="superscript"/>
        </w:rPr>
        <w:t>6</w:t>
      </w:r>
      <w:r w:rsidRPr="007F5CC3">
        <w:rPr>
          <w:rFonts w:ascii="Arial" w:hAnsi="Arial" w:cs="Arial"/>
          <w:sz w:val="24"/>
          <w:szCs w:val="24"/>
        </w:rPr>
        <w:t>*10/2</w:t>
      </w:r>
    </w:p>
    <w:p w:rsidR="007E41B5" w:rsidRPr="007F5CC3" w:rsidRDefault="007E41B5" w:rsidP="007E41B5">
      <w:pPr>
        <w:tabs>
          <w:tab w:val="left" w:pos="2430"/>
        </w:tabs>
        <w:spacing w:line="360" w:lineRule="auto"/>
        <w:rPr>
          <w:rFonts w:ascii="Arial" w:hAnsi="Arial" w:cs="Arial"/>
          <w:sz w:val="24"/>
          <w:szCs w:val="24"/>
        </w:rPr>
      </w:pPr>
      <w:r w:rsidRPr="007F5CC3">
        <w:rPr>
          <w:rFonts w:ascii="Arial" w:hAnsi="Arial" w:cs="Arial"/>
          <w:sz w:val="24"/>
          <w:szCs w:val="24"/>
        </w:rPr>
        <w:t xml:space="preserve">                       =11.2*10</w:t>
      </w:r>
      <w:r w:rsidRPr="007F5CC3">
        <w:rPr>
          <w:rFonts w:ascii="Arial" w:hAnsi="Arial" w:cs="Arial"/>
          <w:sz w:val="24"/>
          <w:szCs w:val="24"/>
          <w:vertAlign w:val="superscript"/>
        </w:rPr>
        <w:t>6</w:t>
      </w:r>
    </w:p>
    <w:p w:rsidR="007E41B5" w:rsidRPr="007F5CC3" w:rsidRDefault="007E41B5" w:rsidP="007E41B5">
      <w:pPr>
        <w:tabs>
          <w:tab w:val="left" w:pos="2430"/>
        </w:tabs>
        <w:spacing w:line="360" w:lineRule="auto"/>
        <w:rPr>
          <w:rFonts w:ascii="Arial" w:hAnsi="Arial" w:cs="Arial"/>
          <w:sz w:val="24"/>
          <w:szCs w:val="24"/>
        </w:rPr>
      </w:pPr>
      <w:r w:rsidRPr="007F5CC3">
        <w:rPr>
          <w:rFonts w:ascii="Arial" w:hAnsi="Arial" w:cs="Arial"/>
          <w:sz w:val="24"/>
          <w:szCs w:val="24"/>
        </w:rPr>
        <w:t>In ppm =11.2*10</w:t>
      </w:r>
      <w:r w:rsidRPr="007F5CC3">
        <w:rPr>
          <w:rFonts w:ascii="Arial" w:hAnsi="Arial" w:cs="Arial"/>
          <w:sz w:val="24"/>
          <w:szCs w:val="24"/>
          <w:vertAlign w:val="superscript"/>
        </w:rPr>
        <w:t>6</w:t>
      </w:r>
      <w:r w:rsidRPr="007F5CC3">
        <w:rPr>
          <w:rFonts w:ascii="Arial" w:hAnsi="Arial" w:cs="Arial"/>
          <w:sz w:val="24"/>
          <w:szCs w:val="24"/>
        </w:rPr>
        <w:t>/10</w:t>
      </w:r>
      <w:r w:rsidRPr="007F5CC3">
        <w:rPr>
          <w:rFonts w:ascii="Arial" w:hAnsi="Arial" w:cs="Arial"/>
          <w:sz w:val="24"/>
          <w:szCs w:val="24"/>
          <w:vertAlign w:val="superscript"/>
        </w:rPr>
        <w:t>6</w:t>
      </w:r>
    </w:p>
    <w:p w:rsidR="007E41B5" w:rsidRPr="007F5CC3" w:rsidRDefault="007E41B5" w:rsidP="007E41B5">
      <w:pPr>
        <w:tabs>
          <w:tab w:val="left" w:pos="2430"/>
        </w:tabs>
        <w:spacing w:line="360" w:lineRule="auto"/>
        <w:rPr>
          <w:rFonts w:ascii="Arial" w:hAnsi="Arial" w:cs="Arial"/>
          <w:sz w:val="24"/>
          <w:szCs w:val="24"/>
        </w:rPr>
      </w:pPr>
      <w:r w:rsidRPr="007F5CC3">
        <w:rPr>
          <w:rFonts w:ascii="Arial" w:hAnsi="Arial" w:cs="Arial"/>
          <w:sz w:val="24"/>
          <w:szCs w:val="24"/>
        </w:rPr>
        <w:t xml:space="preserve">            =11.2</w:t>
      </w:r>
    </w:p>
    <w:p w:rsidR="007E41B5" w:rsidRPr="007F5CC3" w:rsidRDefault="007E41B5" w:rsidP="007E41B5">
      <w:pPr>
        <w:tabs>
          <w:tab w:val="left" w:pos="2430"/>
        </w:tabs>
        <w:spacing w:line="360" w:lineRule="auto"/>
        <w:rPr>
          <w:rFonts w:ascii="Arial" w:hAnsi="Arial" w:cs="Arial"/>
          <w:sz w:val="24"/>
          <w:szCs w:val="24"/>
        </w:rPr>
      </w:pPr>
      <w:r w:rsidRPr="007F5CC3">
        <w:rPr>
          <w:rFonts w:ascii="Arial" w:hAnsi="Arial" w:cs="Arial"/>
          <w:sz w:val="24"/>
          <w:szCs w:val="24"/>
        </w:rPr>
        <w:t>Available potassium =reading *11.2</w:t>
      </w:r>
    </w:p>
    <w:p w:rsidR="007E41B5" w:rsidRPr="007F5CC3" w:rsidRDefault="009A2042" w:rsidP="007E41B5">
      <w:pPr>
        <w:tabs>
          <w:tab w:val="left" w:pos="2430"/>
        </w:tabs>
        <w:spacing w:line="360" w:lineRule="auto"/>
        <w:rPr>
          <w:rFonts w:ascii="Arial" w:hAnsi="Arial" w:cs="Arial"/>
          <w:b/>
          <w:sz w:val="24"/>
          <w:szCs w:val="24"/>
          <w:u w:val="single"/>
        </w:rPr>
      </w:pPr>
      <w:r w:rsidRPr="007F5CC3">
        <w:rPr>
          <w:rFonts w:ascii="Arial" w:hAnsi="Arial" w:cs="Arial"/>
          <w:b/>
          <w:sz w:val="24"/>
          <w:szCs w:val="24"/>
          <w:u w:val="single"/>
        </w:rPr>
        <w:lastRenderedPageBreak/>
        <w:t>PROCEDURE FOR EXTRACTION BY DTPA</w:t>
      </w:r>
    </w:p>
    <w:p w:rsidR="009A2042" w:rsidRPr="007F5CC3" w:rsidRDefault="009A2042" w:rsidP="007E41B5">
      <w:pPr>
        <w:tabs>
          <w:tab w:val="left" w:pos="2430"/>
        </w:tabs>
        <w:spacing w:line="360" w:lineRule="auto"/>
        <w:rPr>
          <w:rFonts w:ascii="Arial" w:hAnsi="Arial" w:cs="Arial"/>
          <w:sz w:val="24"/>
          <w:szCs w:val="24"/>
        </w:rPr>
      </w:pPr>
      <w:r w:rsidRPr="007F5CC3">
        <w:rPr>
          <w:rFonts w:ascii="Arial" w:hAnsi="Arial" w:cs="Arial"/>
          <w:sz w:val="24"/>
          <w:szCs w:val="24"/>
        </w:rPr>
        <w:t>Once standard curves have been prepared, proceeds for extraction by DTPA as follows:</w:t>
      </w:r>
    </w:p>
    <w:p w:rsidR="009A2042" w:rsidRPr="007F5CC3" w:rsidRDefault="009A2042" w:rsidP="009A2042">
      <w:pPr>
        <w:pStyle w:val="ListParagraph"/>
        <w:numPr>
          <w:ilvl w:val="0"/>
          <w:numId w:val="17"/>
        </w:numPr>
        <w:tabs>
          <w:tab w:val="left" w:pos="2430"/>
        </w:tabs>
        <w:spacing w:line="360" w:lineRule="auto"/>
        <w:rPr>
          <w:rFonts w:ascii="Arial" w:hAnsi="Arial" w:cs="Arial"/>
          <w:sz w:val="24"/>
          <w:szCs w:val="24"/>
        </w:rPr>
      </w:pPr>
      <w:r w:rsidRPr="007F5CC3">
        <w:rPr>
          <w:rFonts w:ascii="Arial" w:hAnsi="Arial" w:cs="Arial"/>
          <w:sz w:val="24"/>
          <w:szCs w:val="24"/>
        </w:rPr>
        <w:t>Put 10 gm of soil in a 100 ml narrow- mouthed polypropylene  bottle.</w:t>
      </w:r>
    </w:p>
    <w:p w:rsidR="009A2042" w:rsidRPr="007F5CC3" w:rsidRDefault="009A2042" w:rsidP="009A2042">
      <w:pPr>
        <w:pStyle w:val="ListParagraph"/>
        <w:numPr>
          <w:ilvl w:val="0"/>
          <w:numId w:val="17"/>
        </w:numPr>
        <w:tabs>
          <w:tab w:val="left" w:pos="2430"/>
        </w:tabs>
        <w:spacing w:line="360" w:lineRule="auto"/>
        <w:rPr>
          <w:rFonts w:ascii="Arial" w:hAnsi="Arial" w:cs="Arial"/>
          <w:sz w:val="24"/>
          <w:szCs w:val="24"/>
        </w:rPr>
      </w:pPr>
      <w:r w:rsidRPr="007F5CC3">
        <w:rPr>
          <w:rFonts w:ascii="Arial" w:hAnsi="Arial" w:cs="Arial"/>
          <w:sz w:val="24"/>
          <w:szCs w:val="24"/>
        </w:rPr>
        <w:t>Add 20 ml of DTPA extracting solution</w:t>
      </w:r>
    </w:p>
    <w:p w:rsidR="009A2042" w:rsidRPr="007F5CC3" w:rsidRDefault="009A2042" w:rsidP="009A2042">
      <w:pPr>
        <w:pStyle w:val="ListParagraph"/>
        <w:numPr>
          <w:ilvl w:val="0"/>
          <w:numId w:val="17"/>
        </w:numPr>
        <w:tabs>
          <w:tab w:val="left" w:pos="2430"/>
        </w:tabs>
        <w:spacing w:line="360" w:lineRule="auto"/>
        <w:rPr>
          <w:rFonts w:ascii="Arial" w:hAnsi="Arial" w:cs="Arial"/>
          <w:sz w:val="24"/>
          <w:szCs w:val="24"/>
        </w:rPr>
      </w:pPr>
      <w:r w:rsidRPr="007F5CC3">
        <w:rPr>
          <w:rFonts w:ascii="Arial" w:hAnsi="Arial" w:cs="Arial"/>
          <w:sz w:val="24"/>
          <w:szCs w:val="24"/>
        </w:rPr>
        <w:t>Stopper the bottle, and shake for 2 hours in the room temperature (25</w:t>
      </w:r>
      <w:r w:rsidRPr="007F5CC3">
        <w:rPr>
          <w:rFonts w:ascii="Arial" w:hAnsi="Arial" w:cs="Arial"/>
          <w:sz w:val="24"/>
          <w:szCs w:val="24"/>
          <w:vertAlign w:val="superscript"/>
        </w:rPr>
        <w:t>0</w:t>
      </w:r>
      <w:r w:rsidRPr="007F5CC3">
        <w:rPr>
          <w:rFonts w:ascii="Arial" w:hAnsi="Arial" w:cs="Arial"/>
          <w:sz w:val="24"/>
          <w:szCs w:val="24"/>
        </w:rPr>
        <w:t>C).</w:t>
      </w:r>
    </w:p>
    <w:p w:rsidR="009A2042" w:rsidRPr="007F5CC3" w:rsidRDefault="009A2042" w:rsidP="009A2042">
      <w:pPr>
        <w:pStyle w:val="ListParagraph"/>
        <w:numPr>
          <w:ilvl w:val="0"/>
          <w:numId w:val="17"/>
        </w:numPr>
        <w:tabs>
          <w:tab w:val="left" w:pos="2430"/>
        </w:tabs>
        <w:spacing w:line="360" w:lineRule="auto"/>
        <w:rPr>
          <w:rFonts w:ascii="Arial" w:hAnsi="Arial" w:cs="Arial"/>
          <w:sz w:val="24"/>
          <w:szCs w:val="24"/>
        </w:rPr>
      </w:pPr>
      <w:r w:rsidRPr="007F5CC3">
        <w:rPr>
          <w:rFonts w:ascii="Arial" w:hAnsi="Arial" w:cs="Arial"/>
          <w:sz w:val="24"/>
          <w:szCs w:val="24"/>
        </w:rPr>
        <w:t>Filter the contents using filter paper No.1 or No 42, and collect the filtrate in polypropylene bottles.</w:t>
      </w:r>
    </w:p>
    <w:p w:rsidR="009A2042" w:rsidRPr="007F5CC3" w:rsidRDefault="009A2042" w:rsidP="009A2042">
      <w:pPr>
        <w:tabs>
          <w:tab w:val="left" w:pos="2430"/>
        </w:tabs>
        <w:spacing w:line="360" w:lineRule="auto"/>
        <w:rPr>
          <w:rFonts w:ascii="Arial" w:hAnsi="Arial" w:cs="Arial"/>
          <w:sz w:val="24"/>
          <w:szCs w:val="24"/>
        </w:rPr>
      </w:pPr>
      <w:r w:rsidRPr="007F5CC3">
        <w:rPr>
          <w:rFonts w:ascii="Arial" w:hAnsi="Arial" w:cs="Arial"/>
          <w:sz w:val="24"/>
          <w:szCs w:val="24"/>
        </w:rPr>
        <w:t>Prepare a blank following all steps except taking the soil sample.</w:t>
      </w:r>
    </w:p>
    <w:p w:rsidR="009A2042" w:rsidRPr="007F5CC3" w:rsidRDefault="009A2042" w:rsidP="009A2042">
      <w:pPr>
        <w:tabs>
          <w:tab w:val="left" w:pos="2430"/>
        </w:tabs>
        <w:spacing w:line="360" w:lineRule="auto"/>
        <w:jc w:val="both"/>
        <w:rPr>
          <w:rFonts w:ascii="Arial" w:hAnsi="Arial" w:cs="Arial"/>
          <w:sz w:val="24"/>
          <w:szCs w:val="24"/>
        </w:rPr>
      </w:pPr>
      <w:r w:rsidRPr="007F5CC3">
        <w:rPr>
          <w:rFonts w:ascii="Arial" w:hAnsi="Arial" w:cs="Arial"/>
          <w:sz w:val="24"/>
          <w:szCs w:val="24"/>
        </w:rPr>
        <w:t xml:space="preserve">The extract so obtained is used for different micronutrients.For extraction of a more accurate quantity of an element that has a higher degree of correlation with </w:t>
      </w:r>
      <w:r w:rsidR="008A14FD" w:rsidRPr="007F5CC3">
        <w:rPr>
          <w:rFonts w:ascii="Arial" w:hAnsi="Arial" w:cs="Arial"/>
          <w:sz w:val="24"/>
          <w:szCs w:val="24"/>
        </w:rPr>
        <w:t>plant</w:t>
      </w:r>
      <w:r w:rsidRPr="007F5CC3">
        <w:rPr>
          <w:rFonts w:ascii="Arial" w:hAnsi="Arial" w:cs="Arial"/>
          <w:sz w:val="24"/>
          <w:szCs w:val="24"/>
        </w:rPr>
        <w:t xml:space="preserve"> availability, there </w:t>
      </w:r>
      <w:r w:rsidR="008A14FD" w:rsidRPr="007F5CC3">
        <w:rPr>
          <w:rFonts w:ascii="Arial" w:hAnsi="Arial" w:cs="Arial"/>
          <w:sz w:val="24"/>
          <w:szCs w:val="24"/>
        </w:rPr>
        <w:t>are elements</w:t>
      </w:r>
      <w:r w:rsidRPr="007F5CC3">
        <w:rPr>
          <w:rFonts w:ascii="Arial" w:hAnsi="Arial" w:cs="Arial"/>
          <w:sz w:val="24"/>
          <w:szCs w:val="24"/>
        </w:rPr>
        <w:t xml:space="preserve"> – specific extractants.However the estimation procedure </w:t>
      </w:r>
      <w:r w:rsidR="0063348E" w:rsidRPr="007F5CC3">
        <w:rPr>
          <w:rFonts w:ascii="Arial" w:hAnsi="Arial" w:cs="Arial"/>
          <w:sz w:val="24"/>
          <w:szCs w:val="24"/>
        </w:rPr>
        <w:t>on an AAS remains unchanged.</w:t>
      </w:r>
    </w:p>
    <w:p w:rsidR="0063348E" w:rsidRPr="007F5CC3" w:rsidRDefault="0063348E" w:rsidP="008A14FD">
      <w:pPr>
        <w:tabs>
          <w:tab w:val="left" w:pos="2430"/>
          <w:tab w:val="left" w:pos="3660"/>
        </w:tabs>
        <w:spacing w:line="360" w:lineRule="auto"/>
        <w:jc w:val="both"/>
        <w:rPr>
          <w:rFonts w:ascii="Arial" w:hAnsi="Arial" w:cs="Arial"/>
          <w:sz w:val="24"/>
          <w:szCs w:val="24"/>
        </w:rPr>
      </w:pPr>
      <w:r w:rsidRPr="007F5CC3">
        <w:rPr>
          <w:rFonts w:ascii="Arial" w:hAnsi="Arial" w:cs="Arial"/>
          <w:sz w:val="24"/>
          <w:szCs w:val="24"/>
        </w:rPr>
        <w:t>Estimation on an AAS</w:t>
      </w:r>
      <w:r w:rsidR="008A14FD" w:rsidRPr="007F5CC3">
        <w:rPr>
          <w:rFonts w:ascii="Arial" w:hAnsi="Arial" w:cs="Arial"/>
          <w:sz w:val="24"/>
          <w:szCs w:val="24"/>
        </w:rPr>
        <w:tab/>
      </w:r>
      <w:r w:rsidR="008A14FD" w:rsidRPr="007F5CC3">
        <w:rPr>
          <w:rFonts w:ascii="Arial" w:hAnsi="Arial" w:cs="Arial"/>
          <w:sz w:val="24"/>
          <w:szCs w:val="24"/>
        </w:rPr>
        <w:tab/>
      </w:r>
    </w:p>
    <w:p w:rsidR="0063348E" w:rsidRPr="007F5CC3" w:rsidRDefault="0063348E" w:rsidP="009A2042">
      <w:pPr>
        <w:tabs>
          <w:tab w:val="left" w:pos="2430"/>
        </w:tabs>
        <w:spacing w:line="360" w:lineRule="auto"/>
        <w:jc w:val="both"/>
        <w:rPr>
          <w:rFonts w:ascii="Arial" w:hAnsi="Arial" w:cs="Arial"/>
          <w:sz w:val="24"/>
          <w:szCs w:val="24"/>
        </w:rPr>
      </w:pPr>
      <w:r w:rsidRPr="007F5CC3">
        <w:rPr>
          <w:rFonts w:ascii="Arial" w:hAnsi="Arial" w:cs="Arial"/>
          <w:sz w:val="24"/>
          <w:szCs w:val="24"/>
        </w:rPr>
        <w:t>The procedure is:</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Select an element - specific hollow cathode lamp and mount it on the AAS.</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Start the flame.</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Set the instrument at zero using the blank solution.</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Aspirate the standard solution of  different concentration one by one and record the readings.</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Prepare the standard curve,plotting the concentration of element concerned and the corresponding absorbance on the AAS with a correlation coefficient that maybe nearly as high as1.0.</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Aspirate the soil extractant obtained for the estimationof the nutrient elements in the given soil sample and observe the readings.</w:t>
      </w:r>
    </w:p>
    <w:p w:rsidR="0063348E" w:rsidRPr="007F5CC3" w:rsidRDefault="0063348E" w:rsidP="0063348E">
      <w:pPr>
        <w:pStyle w:val="ListParagraph"/>
        <w:numPr>
          <w:ilvl w:val="0"/>
          <w:numId w:val="18"/>
        </w:numPr>
        <w:tabs>
          <w:tab w:val="left" w:pos="2430"/>
        </w:tabs>
        <w:spacing w:line="360" w:lineRule="auto"/>
        <w:rPr>
          <w:rFonts w:ascii="Arial" w:hAnsi="Arial" w:cs="Arial"/>
          <w:sz w:val="24"/>
          <w:szCs w:val="24"/>
        </w:rPr>
      </w:pPr>
      <w:r w:rsidRPr="007F5CC3">
        <w:rPr>
          <w:rFonts w:ascii="Arial" w:hAnsi="Arial" w:cs="Arial"/>
          <w:sz w:val="24"/>
          <w:szCs w:val="24"/>
        </w:rPr>
        <w:t>Determine the content of the element in the sol extract by observing its concentration on the standard curve against the absorbance.</w:t>
      </w:r>
    </w:p>
    <w:p w:rsidR="0013473F" w:rsidRDefault="0013473F">
      <w:pPr>
        <w:rPr>
          <w:rFonts w:ascii="Arial" w:hAnsi="Arial" w:cs="Arial"/>
          <w:b/>
          <w:sz w:val="24"/>
          <w:szCs w:val="24"/>
          <w:u w:val="single"/>
        </w:rPr>
      </w:pPr>
      <w:r>
        <w:rPr>
          <w:rFonts w:ascii="Arial" w:hAnsi="Arial" w:cs="Arial"/>
          <w:b/>
          <w:sz w:val="24"/>
          <w:szCs w:val="24"/>
          <w:u w:val="single"/>
        </w:rPr>
        <w:br w:type="page"/>
      </w:r>
    </w:p>
    <w:p w:rsidR="0063348E" w:rsidRPr="007F5CC3" w:rsidRDefault="0063348E" w:rsidP="0063348E">
      <w:pPr>
        <w:tabs>
          <w:tab w:val="left" w:pos="2430"/>
        </w:tabs>
        <w:spacing w:line="360" w:lineRule="auto"/>
        <w:rPr>
          <w:rFonts w:ascii="Arial" w:hAnsi="Arial" w:cs="Arial"/>
          <w:b/>
          <w:sz w:val="24"/>
          <w:szCs w:val="24"/>
          <w:u w:val="single"/>
          <w:vertAlign w:val="superscript"/>
        </w:rPr>
      </w:pPr>
      <w:r w:rsidRPr="007F5CC3">
        <w:rPr>
          <w:rFonts w:ascii="Arial" w:hAnsi="Arial" w:cs="Arial"/>
          <w:b/>
          <w:sz w:val="24"/>
          <w:szCs w:val="24"/>
          <w:u w:val="single"/>
        </w:rPr>
        <w:lastRenderedPageBreak/>
        <w:t>SOIL p</w:t>
      </w:r>
      <w:r w:rsidRPr="007F5CC3">
        <w:rPr>
          <w:rFonts w:ascii="Arial" w:hAnsi="Arial" w:cs="Arial"/>
          <w:b/>
          <w:sz w:val="24"/>
          <w:szCs w:val="24"/>
          <w:u w:val="single"/>
          <w:vertAlign w:val="superscript"/>
        </w:rPr>
        <w:t xml:space="preserve">H     </w:t>
      </w:r>
    </w:p>
    <w:p w:rsidR="0063348E" w:rsidRPr="007F5CC3" w:rsidRDefault="0063348E" w:rsidP="0063348E">
      <w:pPr>
        <w:tabs>
          <w:tab w:val="left" w:pos="2430"/>
        </w:tabs>
        <w:spacing w:line="360" w:lineRule="auto"/>
        <w:rPr>
          <w:rFonts w:ascii="Arial" w:hAnsi="Arial" w:cs="Arial"/>
          <w:sz w:val="24"/>
          <w:szCs w:val="24"/>
        </w:rPr>
      </w:pPr>
      <w:r w:rsidRPr="007F5CC3">
        <w:rPr>
          <w:rFonts w:ascii="Arial" w:hAnsi="Arial" w:cs="Arial"/>
          <w:sz w:val="24"/>
          <w:szCs w:val="24"/>
        </w:rPr>
        <w:t>The soil p</w:t>
      </w:r>
      <w:r w:rsidRPr="007F5CC3">
        <w:rPr>
          <w:rFonts w:ascii="Arial" w:hAnsi="Arial" w:cs="Arial"/>
          <w:sz w:val="24"/>
          <w:szCs w:val="24"/>
          <w:vertAlign w:val="superscript"/>
        </w:rPr>
        <w:t>H</w:t>
      </w:r>
      <w:r w:rsidRPr="007F5CC3">
        <w:rPr>
          <w:rFonts w:ascii="Arial" w:hAnsi="Arial" w:cs="Arial"/>
          <w:sz w:val="24"/>
          <w:szCs w:val="24"/>
        </w:rPr>
        <w:t xml:space="preserve"> is the negative logarith</w:t>
      </w:r>
      <w:r w:rsidR="00751719" w:rsidRPr="007F5CC3">
        <w:rPr>
          <w:rFonts w:ascii="Arial" w:hAnsi="Arial" w:cs="Arial"/>
          <w:sz w:val="24"/>
          <w:szCs w:val="24"/>
        </w:rPr>
        <w:t>m</w:t>
      </w:r>
      <w:r w:rsidRPr="007F5CC3">
        <w:rPr>
          <w:rFonts w:ascii="Arial" w:hAnsi="Arial" w:cs="Arial"/>
          <w:sz w:val="24"/>
          <w:szCs w:val="24"/>
        </w:rPr>
        <w:t xml:space="preserve"> of the</w:t>
      </w:r>
      <w:r w:rsidR="00751719" w:rsidRPr="007F5CC3">
        <w:rPr>
          <w:rFonts w:ascii="Arial" w:hAnsi="Arial" w:cs="Arial"/>
          <w:sz w:val="24"/>
          <w:szCs w:val="24"/>
        </w:rPr>
        <w:t xml:space="preserve"> active hydrogen ion (H</w:t>
      </w:r>
      <w:r w:rsidR="00751719" w:rsidRPr="007F5CC3">
        <w:rPr>
          <w:rFonts w:ascii="Arial" w:hAnsi="Arial" w:cs="Arial"/>
          <w:sz w:val="24"/>
          <w:szCs w:val="24"/>
          <w:vertAlign w:val="superscript"/>
        </w:rPr>
        <w:t>+</w:t>
      </w:r>
      <w:r w:rsidR="00751719" w:rsidRPr="007F5CC3">
        <w:rPr>
          <w:rFonts w:ascii="Arial" w:hAnsi="Arial" w:cs="Arial"/>
          <w:sz w:val="24"/>
          <w:szCs w:val="24"/>
        </w:rPr>
        <w:t xml:space="preserve">) concentration in the soil solution .It is the measure of soil </w:t>
      </w:r>
      <w:r w:rsidR="008A14FD" w:rsidRPr="007F5CC3">
        <w:rPr>
          <w:rFonts w:ascii="Arial" w:hAnsi="Arial" w:cs="Arial"/>
          <w:sz w:val="24"/>
          <w:szCs w:val="24"/>
        </w:rPr>
        <w:t>acidity,</w:t>
      </w:r>
      <w:r w:rsidR="00751719" w:rsidRPr="007F5CC3">
        <w:rPr>
          <w:rFonts w:ascii="Arial" w:hAnsi="Arial" w:cs="Arial"/>
          <w:sz w:val="24"/>
          <w:szCs w:val="24"/>
        </w:rPr>
        <w:t xml:space="preserve"> sodicity or </w:t>
      </w:r>
      <w:r w:rsidR="008A14FD" w:rsidRPr="007F5CC3">
        <w:rPr>
          <w:rFonts w:ascii="Arial" w:hAnsi="Arial" w:cs="Arial"/>
          <w:sz w:val="24"/>
          <w:szCs w:val="24"/>
        </w:rPr>
        <w:t>neutrality. It</w:t>
      </w:r>
      <w:r w:rsidR="00751719" w:rsidRPr="007F5CC3">
        <w:rPr>
          <w:rFonts w:ascii="Arial" w:hAnsi="Arial" w:cs="Arial"/>
          <w:sz w:val="24"/>
          <w:szCs w:val="24"/>
        </w:rPr>
        <w:t xml:space="preserve"> is simple but every important estimation for soils as soil p</w:t>
      </w:r>
      <w:r w:rsidR="00751719" w:rsidRPr="007F5CC3">
        <w:rPr>
          <w:rFonts w:ascii="Arial" w:hAnsi="Arial" w:cs="Arial"/>
          <w:sz w:val="24"/>
          <w:szCs w:val="24"/>
          <w:vertAlign w:val="superscript"/>
        </w:rPr>
        <w:t>H</w:t>
      </w:r>
      <w:r w:rsidR="00751719" w:rsidRPr="007F5CC3">
        <w:rPr>
          <w:rFonts w:ascii="Arial" w:hAnsi="Arial" w:cs="Arial"/>
          <w:sz w:val="24"/>
          <w:szCs w:val="24"/>
        </w:rPr>
        <w:t xml:space="preserve"> has a considerable influence on the availability of nutrients to crops.It also affects the microbial population in the soil .Most nutrient elements are </w:t>
      </w:r>
      <w:r w:rsidR="008A14FD" w:rsidRPr="007F5CC3">
        <w:rPr>
          <w:rFonts w:ascii="Arial" w:hAnsi="Arial" w:cs="Arial"/>
          <w:sz w:val="24"/>
          <w:szCs w:val="24"/>
        </w:rPr>
        <w:t>available in</w:t>
      </w:r>
      <w:r w:rsidR="00751719" w:rsidRPr="007F5CC3">
        <w:rPr>
          <w:rFonts w:ascii="Arial" w:hAnsi="Arial" w:cs="Arial"/>
          <w:sz w:val="24"/>
          <w:szCs w:val="24"/>
        </w:rPr>
        <w:t xml:space="preserve"> the p</w:t>
      </w:r>
      <w:r w:rsidR="00751719" w:rsidRPr="007F5CC3">
        <w:rPr>
          <w:rFonts w:ascii="Arial" w:hAnsi="Arial" w:cs="Arial"/>
          <w:sz w:val="24"/>
          <w:szCs w:val="24"/>
          <w:vertAlign w:val="superscript"/>
        </w:rPr>
        <w:t>H</w:t>
      </w:r>
      <w:r w:rsidR="00751719" w:rsidRPr="007F5CC3">
        <w:rPr>
          <w:rFonts w:ascii="Arial" w:hAnsi="Arial" w:cs="Arial"/>
          <w:sz w:val="24"/>
          <w:szCs w:val="24"/>
        </w:rPr>
        <w:t xml:space="preserve"> range of 5.5-6.5.</w:t>
      </w:r>
    </w:p>
    <w:p w:rsidR="00751719" w:rsidRPr="007F5CC3" w:rsidRDefault="00751719" w:rsidP="0063348E">
      <w:pPr>
        <w:tabs>
          <w:tab w:val="left" w:pos="2430"/>
        </w:tabs>
        <w:spacing w:line="360" w:lineRule="auto"/>
        <w:rPr>
          <w:rFonts w:ascii="Arial" w:hAnsi="Arial" w:cs="Arial"/>
          <w:sz w:val="24"/>
          <w:szCs w:val="24"/>
        </w:rPr>
      </w:pPr>
      <w:r w:rsidRPr="007F5CC3">
        <w:rPr>
          <w:rFonts w:ascii="Arial" w:hAnsi="Arial" w:cs="Arial"/>
          <w:sz w:val="24"/>
          <w:szCs w:val="24"/>
        </w:rPr>
        <w:t xml:space="preserve">In various chemical </w:t>
      </w:r>
      <w:r w:rsidR="008A14FD" w:rsidRPr="007F5CC3">
        <w:rPr>
          <w:rFonts w:ascii="Arial" w:hAnsi="Arial" w:cs="Arial"/>
          <w:sz w:val="24"/>
          <w:szCs w:val="24"/>
        </w:rPr>
        <w:t>estimation, pH</w:t>
      </w:r>
      <w:r w:rsidRPr="007F5CC3">
        <w:rPr>
          <w:rFonts w:ascii="Arial" w:hAnsi="Arial" w:cs="Arial"/>
          <w:sz w:val="24"/>
          <w:szCs w:val="24"/>
        </w:rPr>
        <w:t xml:space="preserve"> regulation is critical.The apparatus required in order to measure soil p</w:t>
      </w:r>
      <w:r w:rsidRPr="007F5CC3">
        <w:rPr>
          <w:rFonts w:ascii="Arial" w:hAnsi="Arial" w:cs="Arial"/>
          <w:sz w:val="24"/>
          <w:szCs w:val="24"/>
          <w:vertAlign w:val="superscript"/>
        </w:rPr>
        <w:t>H</w:t>
      </w:r>
      <w:r w:rsidRPr="007F5CC3">
        <w:rPr>
          <w:rFonts w:ascii="Arial" w:hAnsi="Arial" w:cs="Arial"/>
          <w:sz w:val="24"/>
          <w:szCs w:val="24"/>
        </w:rPr>
        <w:t xml:space="preserve"> consist </w:t>
      </w:r>
      <w:r w:rsidR="008A14FD" w:rsidRPr="007F5CC3">
        <w:rPr>
          <w:rFonts w:ascii="Arial" w:hAnsi="Arial" w:cs="Arial"/>
          <w:sz w:val="24"/>
          <w:szCs w:val="24"/>
        </w:rPr>
        <w:t>of:</w:t>
      </w:r>
    </w:p>
    <w:p w:rsidR="00751719" w:rsidRPr="007F5CC3" w:rsidRDefault="00751719" w:rsidP="00751719">
      <w:pPr>
        <w:pStyle w:val="ListParagraph"/>
        <w:numPr>
          <w:ilvl w:val="0"/>
          <w:numId w:val="19"/>
        </w:numPr>
        <w:tabs>
          <w:tab w:val="left" w:pos="2430"/>
        </w:tabs>
        <w:spacing w:line="360" w:lineRule="auto"/>
        <w:rPr>
          <w:rFonts w:ascii="Arial" w:hAnsi="Arial" w:cs="Arial"/>
          <w:sz w:val="24"/>
          <w:szCs w:val="24"/>
        </w:rPr>
      </w:pPr>
      <w:r w:rsidRPr="007F5CC3">
        <w:rPr>
          <w:rFonts w:ascii="Arial" w:hAnsi="Arial" w:cs="Arial"/>
          <w:sz w:val="24"/>
          <w:szCs w:val="24"/>
        </w:rPr>
        <w:t>A p</w:t>
      </w:r>
      <w:r w:rsidRPr="007F5CC3">
        <w:rPr>
          <w:rFonts w:ascii="Arial" w:hAnsi="Arial" w:cs="Arial"/>
          <w:sz w:val="24"/>
          <w:szCs w:val="24"/>
          <w:vertAlign w:val="superscript"/>
        </w:rPr>
        <w:t>H</w:t>
      </w:r>
      <w:r w:rsidRPr="007F5CC3">
        <w:rPr>
          <w:rFonts w:ascii="Arial" w:hAnsi="Arial" w:cs="Arial"/>
          <w:sz w:val="24"/>
          <w:szCs w:val="24"/>
        </w:rPr>
        <w:t xml:space="preserve"> meter with range of 0-14 p</w:t>
      </w:r>
      <w:r w:rsidRPr="007F5CC3">
        <w:rPr>
          <w:rFonts w:ascii="Arial" w:hAnsi="Arial" w:cs="Arial"/>
          <w:sz w:val="24"/>
          <w:szCs w:val="24"/>
          <w:vertAlign w:val="superscript"/>
        </w:rPr>
        <w:t>H</w:t>
      </w:r>
      <w:r w:rsidRPr="007F5CC3">
        <w:rPr>
          <w:rFonts w:ascii="Arial" w:hAnsi="Arial" w:cs="Arial"/>
          <w:sz w:val="24"/>
          <w:szCs w:val="24"/>
        </w:rPr>
        <w:t>;</w:t>
      </w:r>
    </w:p>
    <w:p w:rsidR="00751719" w:rsidRPr="007F5CC3" w:rsidRDefault="00751719" w:rsidP="00751719">
      <w:pPr>
        <w:pStyle w:val="ListParagraph"/>
        <w:numPr>
          <w:ilvl w:val="0"/>
          <w:numId w:val="19"/>
        </w:numPr>
        <w:tabs>
          <w:tab w:val="left" w:pos="2430"/>
        </w:tabs>
        <w:spacing w:line="360" w:lineRule="auto"/>
        <w:rPr>
          <w:rFonts w:ascii="Arial" w:hAnsi="Arial" w:cs="Arial"/>
          <w:sz w:val="24"/>
          <w:szCs w:val="24"/>
        </w:rPr>
      </w:pPr>
      <w:r w:rsidRPr="007F5CC3">
        <w:rPr>
          <w:rFonts w:ascii="Arial" w:hAnsi="Arial" w:cs="Arial"/>
          <w:sz w:val="24"/>
          <w:szCs w:val="24"/>
        </w:rPr>
        <w:t>A pipette/dispenser</w:t>
      </w:r>
    </w:p>
    <w:p w:rsidR="00751719" w:rsidRPr="007F5CC3" w:rsidRDefault="00751719" w:rsidP="00751719">
      <w:pPr>
        <w:pStyle w:val="ListParagraph"/>
        <w:numPr>
          <w:ilvl w:val="0"/>
          <w:numId w:val="19"/>
        </w:numPr>
        <w:tabs>
          <w:tab w:val="left" w:pos="2430"/>
        </w:tabs>
        <w:spacing w:line="360" w:lineRule="auto"/>
        <w:rPr>
          <w:rFonts w:ascii="Arial" w:hAnsi="Arial" w:cs="Arial"/>
          <w:sz w:val="24"/>
          <w:szCs w:val="24"/>
        </w:rPr>
      </w:pPr>
      <w:r w:rsidRPr="007F5CC3">
        <w:rPr>
          <w:rFonts w:ascii="Arial" w:hAnsi="Arial" w:cs="Arial"/>
          <w:sz w:val="24"/>
          <w:szCs w:val="24"/>
        </w:rPr>
        <w:t>Some beakers;</w:t>
      </w:r>
    </w:p>
    <w:p w:rsidR="00751719" w:rsidRPr="007F5CC3" w:rsidRDefault="00751719" w:rsidP="00751719">
      <w:pPr>
        <w:pStyle w:val="ListParagraph"/>
        <w:numPr>
          <w:ilvl w:val="0"/>
          <w:numId w:val="19"/>
        </w:numPr>
        <w:tabs>
          <w:tab w:val="left" w:pos="2430"/>
        </w:tabs>
        <w:spacing w:line="360" w:lineRule="auto"/>
        <w:rPr>
          <w:rFonts w:ascii="Arial" w:hAnsi="Arial" w:cs="Arial"/>
          <w:sz w:val="24"/>
          <w:szCs w:val="24"/>
        </w:rPr>
      </w:pPr>
      <w:r w:rsidRPr="007F5CC3">
        <w:rPr>
          <w:rFonts w:ascii="Arial" w:hAnsi="Arial" w:cs="Arial"/>
          <w:sz w:val="24"/>
          <w:szCs w:val="24"/>
        </w:rPr>
        <w:t>A glass rod.</w:t>
      </w:r>
    </w:p>
    <w:p w:rsidR="00751719" w:rsidRPr="007F5CC3" w:rsidRDefault="00751719" w:rsidP="00751719">
      <w:pPr>
        <w:tabs>
          <w:tab w:val="left" w:pos="2430"/>
        </w:tabs>
        <w:spacing w:line="360" w:lineRule="auto"/>
        <w:ind w:left="360"/>
        <w:rPr>
          <w:rFonts w:ascii="Arial" w:hAnsi="Arial" w:cs="Arial"/>
          <w:sz w:val="24"/>
          <w:szCs w:val="24"/>
        </w:rPr>
      </w:pPr>
      <w:r w:rsidRPr="007F5CC3">
        <w:rPr>
          <w:rFonts w:ascii="Arial" w:hAnsi="Arial" w:cs="Arial"/>
          <w:sz w:val="24"/>
          <w:szCs w:val="24"/>
        </w:rPr>
        <w:t>The reagents required are :</w:t>
      </w:r>
    </w:p>
    <w:p w:rsidR="00751719" w:rsidRPr="007F5CC3" w:rsidRDefault="00751719" w:rsidP="00751719">
      <w:pPr>
        <w:pStyle w:val="ListParagraph"/>
        <w:numPr>
          <w:ilvl w:val="0"/>
          <w:numId w:val="20"/>
        </w:numPr>
        <w:tabs>
          <w:tab w:val="left" w:pos="2430"/>
        </w:tabs>
        <w:spacing w:line="360" w:lineRule="auto"/>
        <w:rPr>
          <w:rFonts w:ascii="Arial" w:hAnsi="Arial" w:cs="Arial"/>
          <w:sz w:val="24"/>
          <w:szCs w:val="24"/>
        </w:rPr>
      </w:pPr>
      <w:r w:rsidRPr="007F5CC3">
        <w:rPr>
          <w:rFonts w:ascii="Arial" w:hAnsi="Arial" w:cs="Arial"/>
          <w:sz w:val="24"/>
          <w:szCs w:val="24"/>
        </w:rPr>
        <w:t>Buffer solution of p</w:t>
      </w:r>
      <w:r w:rsidRPr="007F5CC3">
        <w:rPr>
          <w:rFonts w:ascii="Arial" w:hAnsi="Arial" w:cs="Arial"/>
          <w:sz w:val="24"/>
          <w:szCs w:val="24"/>
          <w:vertAlign w:val="superscript"/>
        </w:rPr>
        <w:t>H</w:t>
      </w:r>
      <w:r w:rsidRPr="007F5CC3">
        <w:rPr>
          <w:rFonts w:ascii="Arial" w:hAnsi="Arial" w:cs="Arial"/>
          <w:sz w:val="24"/>
          <w:szCs w:val="24"/>
        </w:rPr>
        <w:t xml:space="preserve"> 4,7,9.</w:t>
      </w:r>
    </w:p>
    <w:p w:rsidR="00751719" w:rsidRPr="007F5CC3" w:rsidRDefault="004A672C" w:rsidP="00751719">
      <w:pPr>
        <w:pStyle w:val="ListParagraph"/>
        <w:numPr>
          <w:ilvl w:val="0"/>
          <w:numId w:val="20"/>
        </w:numPr>
        <w:tabs>
          <w:tab w:val="left" w:pos="2430"/>
        </w:tabs>
        <w:spacing w:line="360" w:lineRule="auto"/>
        <w:rPr>
          <w:rFonts w:ascii="Arial" w:hAnsi="Arial" w:cs="Arial"/>
          <w:sz w:val="24"/>
          <w:szCs w:val="24"/>
        </w:rPr>
      </w:pPr>
      <w:r w:rsidRPr="007F5CC3">
        <w:rPr>
          <w:rFonts w:ascii="Arial" w:hAnsi="Arial" w:cs="Arial"/>
          <w:sz w:val="24"/>
          <w:szCs w:val="24"/>
        </w:rPr>
        <w:t>Calcium Chloride solution (0.01M)</w:t>
      </w:r>
      <w:r w:rsidR="00105A68" w:rsidRPr="007F5CC3">
        <w:rPr>
          <w:rFonts w:ascii="Arial" w:hAnsi="Arial" w:cs="Arial"/>
          <w:sz w:val="24"/>
          <w:szCs w:val="24"/>
        </w:rPr>
        <w:t>: dissolve</w:t>
      </w:r>
      <w:r w:rsidRPr="007F5CC3">
        <w:rPr>
          <w:rFonts w:ascii="Arial" w:hAnsi="Arial" w:cs="Arial"/>
          <w:sz w:val="24"/>
          <w:szCs w:val="24"/>
        </w:rPr>
        <w:t xml:space="preserve"> 14.7g of CaCl</w:t>
      </w:r>
      <w:r w:rsidRPr="007F5CC3">
        <w:rPr>
          <w:rFonts w:ascii="Arial" w:hAnsi="Arial" w:cs="Arial"/>
          <w:sz w:val="24"/>
          <w:szCs w:val="24"/>
          <w:vertAlign w:val="subscript"/>
        </w:rPr>
        <w:t>2</w:t>
      </w:r>
      <w:r w:rsidRPr="007F5CC3">
        <w:rPr>
          <w:rFonts w:ascii="Arial" w:hAnsi="Arial" w:cs="Arial"/>
          <w:sz w:val="24"/>
          <w:szCs w:val="24"/>
        </w:rPr>
        <w:t>.2H</w:t>
      </w:r>
      <w:r w:rsidRPr="007F5CC3">
        <w:rPr>
          <w:rFonts w:ascii="Arial" w:hAnsi="Arial" w:cs="Arial"/>
          <w:sz w:val="24"/>
          <w:szCs w:val="24"/>
          <w:vertAlign w:val="subscript"/>
        </w:rPr>
        <w:t>2</w:t>
      </w:r>
      <w:r w:rsidRPr="007F5CC3">
        <w:rPr>
          <w:rFonts w:ascii="Arial" w:hAnsi="Arial" w:cs="Arial"/>
          <w:sz w:val="24"/>
          <w:szCs w:val="24"/>
        </w:rPr>
        <w:t>O in 10 liters of water to obtain 0.01 M solution.</w:t>
      </w:r>
    </w:p>
    <w:p w:rsidR="0013473F" w:rsidRDefault="0013473F" w:rsidP="0013473F">
      <w:pPr>
        <w:jc w:val="center"/>
        <w:rPr>
          <w:rFonts w:ascii="Arial" w:hAnsi="Arial" w:cs="Arial"/>
          <w:sz w:val="24"/>
          <w:szCs w:val="24"/>
        </w:rPr>
      </w:pPr>
      <w:r>
        <w:rPr>
          <w:noProof/>
        </w:rPr>
        <w:drawing>
          <wp:inline distT="0" distB="0" distL="0" distR="0">
            <wp:extent cx="1819275" cy="2295525"/>
            <wp:effectExtent l="19050" t="0" r="952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0499" cy="2309687"/>
                    </a:xfrm>
                    <a:prstGeom prst="rect">
                      <a:avLst/>
                    </a:prstGeom>
                    <a:noFill/>
                    <a:ln>
                      <a:noFill/>
                    </a:ln>
                  </pic:spPr>
                </pic:pic>
              </a:graphicData>
            </a:graphic>
          </wp:inline>
        </w:drawing>
      </w:r>
    </w:p>
    <w:p w:rsidR="00151E4B" w:rsidRDefault="00905BE6" w:rsidP="0013473F">
      <w:pPr>
        <w:jc w:val="center"/>
        <w:rPr>
          <w:rFonts w:ascii="Arial" w:hAnsi="Arial" w:cs="Arial"/>
          <w:b/>
          <w:sz w:val="24"/>
          <w:szCs w:val="24"/>
        </w:rPr>
      </w:pPr>
      <w:r w:rsidRPr="00905BE6">
        <w:rPr>
          <w:rFonts w:ascii="Arial" w:hAnsi="Arial" w:cs="Arial"/>
          <w:sz w:val="24"/>
          <w:szCs w:val="24"/>
        </w:rPr>
        <w:t>[</w:t>
      </w:r>
      <w:r>
        <w:rPr>
          <w:rFonts w:ascii="Arial" w:hAnsi="Arial" w:cs="Arial"/>
          <w:b/>
          <w:sz w:val="24"/>
          <w:szCs w:val="24"/>
        </w:rPr>
        <w:t>Figure no. 5</w:t>
      </w:r>
      <w:r w:rsidRPr="00905BE6">
        <w:rPr>
          <w:rFonts w:ascii="Arial" w:hAnsi="Arial" w:cs="Arial"/>
          <w:sz w:val="24"/>
          <w:szCs w:val="24"/>
        </w:rPr>
        <w:t>]</w:t>
      </w:r>
    </w:p>
    <w:p w:rsidR="00105A68" w:rsidRPr="00254A7F" w:rsidRDefault="0013473F" w:rsidP="0013473F">
      <w:pPr>
        <w:jc w:val="center"/>
        <w:rPr>
          <w:rFonts w:ascii="Arial" w:hAnsi="Arial" w:cs="Arial"/>
          <w:b/>
          <w:sz w:val="24"/>
          <w:szCs w:val="24"/>
        </w:rPr>
      </w:pPr>
      <w:r w:rsidRPr="00254A7F">
        <w:rPr>
          <w:rFonts w:ascii="Arial" w:hAnsi="Arial" w:cs="Arial"/>
          <w:b/>
          <w:sz w:val="24"/>
          <w:szCs w:val="24"/>
        </w:rPr>
        <w:t>pH electrode - structure</w:t>
      </w:r>
      <w:r w:rsidR="00105A68" w:rsidRPr="00254A7F">
        <w:rPr>
          <w:rFonts w:ascii="Arial" w:hAnsi="Arial" w:cs="Arial"/>
          <w:b/>
          <w:sz w:val="24"/>
          <w:szCs w:val="24"/>
        </w:rPr>
        <w:br w:type="page"/>
      </w:r>
    </w:p>
    <w:p w:rsidR="004A672C" w:rsidRPr="007F5CC3" w:rsidRDefault="004A672C" w:rsidP="004A672C">
      <w:pPr>
        <w:tabs>
          <w:tab w:val="left" w:pos="2430"/>
        </w:tabs>
        <w:spacing w:line="360" w:lineRule="auto"/>
        <w:ind w:left="360"/>
        <w:rPr>
          <w:rFonts w:ascii="Arial" w:hAnsi="Arial" w:cs="Arial"/>
          <w:sz w:val="24"/>
          <w:szCs w:val="24"/>
        </w:rPr>
      </w:pPr>
      <w:r w:rsidRPr="007F5CC3">
        <w:rPr>
          <w:rFonts w:ascii="Arial" w:hAnsi="Arial" w:cs="Arial"/>
          <w:sz w:val="24"/>
          <w:szCs w:val="24"/>
        </w:rPr>
        <w:lastRenderedPageBreak/>
        <w:t xml:space="preserve">The </w:t>
      </w:r>
      <w:r w:rsidR="00105A68" w:rsidRPr="007F5CC3">
        <w:rPr>
          <w:rFonts w:ascii="Arial" w:hAnsi="Arial" w:cs="Arial"/>
          <w:sz w:val="24"/>
          <w:szCs w:val="24"/>
        </w:rPr>
        <w:t>procedures for measuring soil p</w:t>
      </w:r>
      <w:r w:rsidR="00105A68" w:rsidRPr="007F5CC3">
        <w:rPr>
          <w:rFonts w:ascii="Arial" w:hAnsi="Arial" w:cs="Arial"/>
          <w:sz w:val="24"/>
          <w:szCs w:val="24"/>
          <w:vertAlign w:val="superscript"/>
        </w:rPr>
        <w:t>H</w:t>
      </w:r>
      <w:r w:rsidR="00105A68" w:rsidRPr="007F5CC3">
        <w:rPr>
          <w:rFonts w:ascii="Arial" w:hAnsi="Arial" w:cs="Arial"/>
          <w:sz w:val="24"/>
          <w:szCs w:val="24"/>
        </w:rPr>
        <w:t xml:space="preserve"> are</w:t>
      </w:r>
      <w:r w:rsidRPr="007F5CC3">
        <w:rPr>
          <w:rFonts w:ascii="Arial" w:hAnsi="Arial" w:cs="Arial"/>
          <w:sz w:val="24"/>
          <w:szCs w:val="24"/>
        </w:rPr>
        <w:t>:</w:t>
      </w:r>
    </w:p>
    <w:p w:rsidR="004A672C" w:rsidRPr="007F5CC3" w:rsidRDefault="004A672C" w:rsidP="004A672C">
      <w:pPr>
        <w:pStyle w:val="ListParagraph"/>
        <w:numPr>
          <w:ilvl w:val="0"/>
          <w:numId w:val="21"/>
        </w:numPr>
        <w:tabs>
          <w:tab w:val="left" w:pos="2430"/>
        </w:tabs>
        <w:spacing w:line="360" w:lineRule="auto"/>
        <w:rPr>
          <w:rFonts w:ascii="Arial" w:hAnsi="Arial" w:cs="Arial"/>
          <w:sz w:val="24"/>
          <w:szCs w:val="24"/>
        </w:rPr>
      </w:pPr>
      <w:r w:rsidRPr="007F5CC3">
        <w:rPr>
          <w:rFonts w:ascii="Arial" w:hAnsi="Arial" w:cs="Arial"/>
          <w:sz w:val="24"/>
          <w:szCs w:val="24"/>
        </w:rPr>
        <w:t>Calibrate the p</w:t>
      </w:r>
      <w:r w:rsidRPr="007F5CC3">
        <w:rPr>
          <w:rFonts w:ascii="Arial" w:hAnsi="Arial" w:cs="Arial"/>
          <w:sz w:val="24"/>
          <w:szCs w:val="24"/>
          <w:vertAlign w:val="superscript"/>
        </w:rPr>
        <w:t>H</w:t>
      </w:r>
      <w:r w:rsidRPr="007F5CC3">
        <w:rPr>
          <w:rFonts w:ascii="Arial" w:hAnsi="Arial" w:cs="Arial"/>
          <w:sz w:val="24"/>
          <w:szCs w:val="24"/>
        </w:rPr>
        <w:t xml:space="preserve"> meter , using two buffer solution ,one should be the buffer with the neutral p</w:t>
      </w:r>
      <w:r w:rsidRPr="007F5CC3">
        <w:rPr>
          <w:rFonts w:ascii="Arial" w:hAnsi="Arial" w:cs="Arial"/>
          <w:sz w:val="24"/>
          <w:szCs w:val="24"/>
          <w:vertAlign w:val="superscript"/>
        </w:rPr>
        <w:t>H</w:t>
      </w:r>
      <w:r w:rsidRPr="007F5CC3">
        <w:rPr>
          <w:rFonts w:ascii="Arial" w:hAnsi="Arial" w:cs="Arial"/>
          <w:sz w:val="24"/>
          <w:szCs w:val="24"/>
        </w:rPr>
        <w:t xml:space="preserve"> with (0.7) and other should be chosen based on the range of p</w:t>
      </w:r>
      <w:r w:rsidRPr="007F5CC3">
        <w:rPr>
          <w:rFonts w:ascii="Arial" w:hAnsi="Arial" w:cs="Arial"/>
          <w:sz w:val="24"/>
          <w:szCs w:val="24"/>
          <w:vertAlign w:val="superscript"/>
        </w:rPr>
        <w:t>H</w:t>
      </w:r>
      <w:r w:rsidRPr="007F5CC3">
        <w:rPr>
          <w:rFonts w:ascii="Arial" w:hAnsi="Arial" w:cs="Arial"/>
          <w:sz w:val="24"/>
          <w:szCs w:val="24"/>
        </w:rPr>
        <w:t xml:space="preserve"> in soil .Put the buffer solutions in the beakers.Insert the electrode alternately in the beakers containing the two buffer </w:t>
      </w:r>
      <w:r w:rsidR="008A14FD" w:rsidRPr="007F5CC3">
        <w:rPr>
          <w:rFonts w:ascii="Arial" w:hAnsi="Arial" w:cs="Arial"/>
          <w:sz w:val="24"/>
          <w:szCs w:val="24"/>
        </w:rPr>
        <w:t xml:space="preserve">solution, </w:t>
      </w:r>
      <w:r w:rsidRPr="007F5CC3">
        <w:rPr>
          <w:rFonts w:ascii="Arial" w:hAnsi="Arial" w:cs="Arial"/>
          <w:sz w:val="24"/>
          <w:szCs w:val="24"/>
        </w:rPr>
        <w:t>and adjust the p</w:t>
      </w:r>
      <w:r w:rsidRPr="007F5CC3">
        <w:rPr>
          <w:rFonts w:ascii="Arial" w:hAnsi="Arial" w:cs="Arial"/>
          <w:sz w:val="24"/>
          <w:szCs w:val="24"/>
          <w:vertAlign w:val="superscript"/>
        </w:rPr>
        <w:t>H</w:t>
      </w:r>
      <w:r w:rsidRPr="007F5CC3">
        <w:rPr>
          <w:rFonts w:ascii="Arial" w:hAnsi="Arial" w:cs="Arial"/>
          <w:sz w:val="24"/>
          <w:szCs w:val="24"/>
        </w:rPr>
        <w:t>.The instrument indicating p</w:t>
      </w:r>
      <w:r w:rsidRPr="007F5CC3">
        <w:rPr>
          <w:rFonts w:ascii="Arial" w:hAnsi="Arial" w:cs="Arial"/>
          <w:sz w:val="24"/>
          <w:szCs w:val="24"/>
          <w:vertAlign w:val="superscript"/>
        </w:rPr>
        <w:t>H</w:t>
      </w:r>
      <w:r w:rsidRPr="007F5CC3">
        <w:rPr>
          <w:rFonts w:ascii="Arial" w:hAnsi="Arial" w:cs="Arial"/>
          <w:sz w:val="24"/>
          <w:szCs w:val="24"/>
        </w:rPr>
        <w:t xml:space="preserve"> as per the buffer is ready to test the samples.</w:t>
      </w:r>
    </w:p>
    <w:p w:rsidR="005C7600" w:rsidRPr="007F5CC3" w:rsidRDefault="004A672C" w:rsidP="005C7600">
      <w:pPr>
        <w:pStyle w:val="ListParagraph"/>
        <w:numPr>
          <w:ilvl w:val="0"/>
          <w:numId w:val="21"/>
        </w:numPr>
        <w:tabs>
          <w:tab w:val="left" w:pos="2430"/>
        </w:tabs>
        <w:spacing w:line="360" w:lineRule="auto"/>
        <w:jc w:val="both"/>
        <w:rPr>
          <w:rFonts w:ascii="Arial" w:hAnsi="Arial" w:cs="Arial"/>
          <w:sz w:val="24"/>
          <w:szCs w:val="24"/>
          <w:vertAlign w:val="subscript"/>
        </w:rPr>
      </w:pPr>
      <w:r w:rsidRPr="007F5CC3">
        <w:rPr>
          <w:rFonts w:ascii="Arial" w:hAnsi="Arial" w:cs="Arial"/>
          <w:sz w:val="24"/>
          <w:szCs w:val="24"/>
        </w:rPr>
        <w:t>Place 10.0 g of soil sample into a 50 ml or 100 ml beaker,add 20 ml of CaCl</w:t>
      </w:r>
      <w:r w:rsidRPr="007F5CC3">
        <w:rPr>
          <w:rFonts w:ascii="Arial" w:hAnsi="Arial" w:cs="Arial"/>
          <w:sz w:val="24"/>
          <w:szCs w:val="24"/>
          <w:vertAlign w:val="subscript"/>
        </w:rPr>
        <w:t>2</w:t>
      </w:r>
      <w:r w:rsidRPr="007F5CC3">
        <w:rPr>
          <w:rFonts w:ascii="Arial" w:hAnsi="Arial" w:cs="Arial"/>
          <w:sz w:val="24"/>
          <w:szCs w:val="24"/>
        </w:rPr>
        <w:t xml:space="preserve"> solution (use water instead of CaCl</w:t>
      </w:r>
      <w:r w:rsidR="005C7600" w:rsidRPr="007F5CC3">
        <w:rPr>
          <w:rFonts w:ascii="Arial" w:hAnsi="Arial" w:cs="Arial"/>
          <w:sz w:val="24"/>
          <w:szCs w:val="24"/>
          <w:vertAlign w:val="subscript"/>
        </w:rPr>
        <w:t>2</w:t>
      </w:r>
      <w:r w:rsidR="005C7600" w:rsidRPr="007F5CC3">
        <w:rPr>
          <w:rFonts w:ascii="Arial" w:hAnsi="Arial" w:cs="Arial"/>
          <w:sz w:val="24"/>
          <w:szCs w:val="24"/>
        </w:rPr>
        <w:t xml:space="preserve"> solution throughout the procedure where water is used as the suspension medium).</w:t>
      </w:r>
    </w:p>
    <w:p w:rsidR="005C7600" w:rsidRPr="007F5CC3" w:rsidRDefault="005C7600" w:rsidP="005C7600">
      <w:pPr>
        <w:pStyle w:val="ListParagraph"/>
        <w:numPr>
          <w:ilvl w:val="0"/>
          <w:numId w:val="21"/>
        </w:numPr>
        <w:tabs>
          <w:tab w:val="left" w:pos="2430"/>
        </w:tabs>
        <w:spacing w:line="360" w:lineRule="auto"/>
        <w:rPr>
          <w:rFonts w:ascii="Arial" w:hAnsi="Arial" w:cs="Arial"/>
          <w:sz w:val="24"/>
          <w:szCs w:val="24"/>
          <w:vertAlign w:val="subscript"/>
        </w:rPr>
      </w:pPr>
      <w:r w:rsidRPr="007F5CC3">
        <w:rPr>
          <w:rFonts w:ascii="Arial" w:hAnsi="Arial" w:cs="Arial"/>
          <w:sz w:val="24"/>
          <w:szCs w:val="24"/>
        </w:rPr>
        <w:t>Allow the soil to absorb CaCl</w:t>
      </w:r>
      <w:r w:rsidRPr="007F5CC3">
        <w:rPr>
          <w:rFonts w:ascii="Arial" w:hAnsi="Arial" w:cs="Arial"/>
          <w:sz w:val="24"/>
          <w:szCs w:val="24"/>
          <w:vertAlign w:val="subscript"/>
        </w:rPr>
        <w:t>2</w:t>
      </w:r>
      <w:r w:rsidRPr="007F5CC3">
        <w:rPr>
          <w:rFonts w:ascii="Arial" w:hAnsi="Arial" w:cs="Arial"/>
          <w:sz w:val="24"/>
          <w:szCs w:val="24"/>
        </w:rPr>
        <w:t xml:space="preserve"> solution without </w:t>
      </w:r>
      <w:r w:rsidR="00105A68" w:rsidRPr="007F5CC3">
        <w:rPr>
          <w:rFonts w:ascii="Arial" w:hAnsi="Arial" w:cs="Arial"/>
          <w:sz w:val="24"/>
          <w:szCs w:val="24"/>
        </w:rPr>
        <w:t xml:space="preserve">stirring, </w:t>
      </w:r>
      <w:r w:rsidRPr="007F5CC3">
        <w:rPr>
          <w:rFonts w:ascii="Arial" w:hAnsi="Arial" w:cs="Arial"/>
          <w:sz w:val="24"/>
          <w:szCs w:val="24"/>
        </w:rPr>
        <w:t>then stirthoroughly for 10 seconds using glass rod .</w:t>
      </w:r>
    </w:p>
    <w:p w:rsidR="005C7600" w:rsidRPr="007F5CC3" w:rsidRDefault="005C7600" w:rsidP="005C7600">
      <w:pPr>
        <w:pStyle w:val="ListParagraph"/>
        <w:numPr>
          <w:ilvl w:val="0"/>
          <w:numId w:val="21"/>
        </w:numPr>
        <w:tabs>
          <w:tab w:val="left" w:pos="2430"/>
        </w:tabs>
        <w:spacing w:line="360" w:lineRule="auto"/>
        <w:rPr>
          <w:rFonts w:ascii="Arial" w:hAnsi="Arial" w:cs="Arial"/>
          <w:sz w:val="24"/>
          <w:szCs w:val="24"/>
          <w:vertAlign w:val="subscript"/>
        </w:rPr>
      </w:pPr>
      <w:r w:rsidRPr="007F5CC3">
        <w:rPr>
          <w:rFonts w:ascii="Arial" w:hAnsi="Arial" w:cs="Arial"/>
          <w:sz w:val="24"/>
          <w:szCs w:val="24"/>
        </w:rPr>
        <w:t>Sti</w:t>
      </w:r>
      <w:r w:rsidR="00105A68" w:rsidRPr="007F5CC3">
        <w:rPr>
          <w:rFonts w:ascii="Arial" w:hAnsi="Arial" w:cs="Arial"/>
          <w:sz w:val="24"/>
          <w:szCs w:val="24"/>
        </w:rPr>
        <w:t>r the suspension for 30 minutes</w:t>
      </w:r>
      <w:r w:rsidRPr="007F5CC3">
        <w:rPr>
          <w:rFonts w:ascii="Arial" w:hAnsi="Arial" w:cs="Arial"/>
          <w:sz w:val="24"/>
          <w:szCs w:val="24"/>
        </w:rPr>
        <w:t>,and record the p</w:t>
      </w:r>
      <w:r w:rsidRPr="007F5CC3">
        <w:rPr>
          <w:rFonts w:ascii="Arial" w:hAnsi="Arial" w:cs="Arial"/>
          <w:sz w:val="24"/>
          <w:szCs w:val="24"/>
          <w:vertAlign w:val="superscript"/>
        </w:rPr>
        <w:t>H</w:t>
      </w:r>
      <w:r w:rsidRPr="007F5CC3">
        <w:rPr>
          <w:rFonts w:ascii="Arial" w:hAnsi="Arial" w:cs="Arial"/>
          <w:sz w:val="24"/>
          <w:szCs w:val="24"/>
        </w:rPr>
        <w:t xml:space="preserve"> on the calibrated p</w:t>
      </w:r>
      <w:r w:rsidRPr="007F5CC3">
        <w:rPr>
          <w:rFonts w:ascii="Arial" w:hAnsi="Arial" w:cs="Arial"/>
          <w:sz w:val="24"/>
          <w:szCs w:val="24"/>
          <w:vertAlign w:val="superscript"/>
        </w:rPr>
        <w:t>H</w:t>
      </w:r>
      <w:r w:rsidRPr="007F5CC3">
        <w:rPr>
          <w:rFonts w:ascii="Arial" w:hAnsi="Arial" w:cs="Arial"/>
          <w:sz w:val="24"/>
          <w:szCs w:val="24"/>
        </w:rPr>
        <w:t xml:space="preserve"> meter.</w:t>
      </w:r>
    </w:p>
    <w:p w:rsidR="005C7600" w:rsidRPr="005B1EDE" w:rsidRDefault="005C7600" w:rsidP="005C7600">
      <w:pPr>
        <w:tabs>
          <w:tab w:val="left" w:pos="2430"/>
        </w:tabs>
        <w:spacing w:line="360" w:lineRule="auto"/>
        <w:rPr>
          <w:rFonts w:ascii="Arial" w:hAnsi="Arial" w:cs="Arial"/>
          <w:b/>
          <w:sz w:val="24"/>
          <w:szCs w:val="24"/>
          <w:u w:val="single"/>
        </w:rPr>
      </w:pPr>
      <w:r w:rsidRPr="005B1EDE">
        <w:rPr>
          <w:rFonts w:ascii="Arial" w:hAnsi="Arial" w:cs="Arial"/>
          <w:b/>
          <w:sz w:val="24"/>
          <w:szCs w:val="24"/>
          <w:u w:val="single"/>
        </w:rPr>
        <w:t>ELECTRICAL CONDUCTIVITY</w:t>
      </w:r>
    </w:p>
    <w:p w:rsidR="005C7600" w:rsidRPr="007F5CC3" w:rsidRDefault="005C7600" w:rsidP="005C7600">
      <w:pPr>
        <w:tabs>
          <w:tab w:val="left" w:pos="2430"/>
        </w:tabs>
        <w:spacing w:line="360" w:lineRule="auto"/>
        <w:rPr>
          <w:rFonts w:ascii="Arial" w:hAnsi="Arial" w:cs="Arial"/>
          <w:sz w:val="24"/>
          <w:szCs w:val="24"/>
        </w:rPr>
      </w:pPr>
      <w:r w:rsidRPr="007F5CC3">
        <w:rPr>
          <w:rFonts w:ascii="Arial" w:hAnsi="Arial" w:cs="Arial"/>
          <w:sz w:val="24"/>
          <w:szCs w:val="24"/>
        </w:rPr>
        <w:t>Electrical conductivity is a measure of ionic transport in a solution between the anode and cathode .This means ,EC is normally considered  to be the measurement  of the dissolve salts in the solution .Similar to a metallic conductor ,the obey Ohm’s law.</w:t>
      </w:r>
    </w:p>
    <w:p w:rsidR="005C7600" w:rsidRPr="007F5CC3" w:rsidRDefault="005C7600" w:rsidP="005C7600">
      <w:pPr>
        <w:tabs>
          <w:tab w:val="left" w:pos="2430"/>
        </w:tabs>
        <w:spacing w:line="360" w:lineRule="auto"/>
        <w:rPr>
          <w:rFonts w:ascii="Arial" w:hAnsi="Arial" w:cs="Arial"/>
          <w:sz w:val="24"/>
          <w:szCs w:val="24"/>
        </w:rPr>
      </w:pPr>
      <w:r w:rsidRPr="007F5CC3">
        <w:rPr>
          <w:rFonts w:ascii="Arial" w:hAnsi="Arial" w:cs="Arial"/>
          <w:sz w:val="24"/>
          <w:szCs w:val="24"/>
        </w:rPr>
        <w:t>The apparatus required in order to determine EC is consist of:</w:t>
      </w:r>
    </w:p>
    <w:p w:rsidR="005C7600" w:rsidRPr="007F5CC3" w:rsidRDefault="005C7600" w:rsidP="005C7600">
      <w:pPr>
        <w:pStyle w:val="ListParagraph"/>
        <w:numPr>
          <w:ilvl w:val="0"/>
          <w:numId w:val="22"/>
        </w:numPr>
        <w:tabs>
          <w:tab w:val="left" w:pos="2430"/>
        </w:tabs>
        <w:spacing w:line="360" w:lineRule="auto"/>
        <w:rPr>
          <w:rFonts w:ascii="Arial" w:hAnsi="Arial" w:cs="Arial"/>
          <w:sz w:val="24"/>
          <w:szCs w:val="24"/>
        </w:rPr>
      </w:pPr>
      <w:r w:rsidRPr="007F5CC3">
        <w:rPr>
          <w:rFonts w:ascii="Arial" w:hAnsi="Arial" w:cs="Arial"/>
          <w:sz w:val="24"/>
          <w:szCs w:val="24"/>
        </w:rPr>
        <w:t>An EC meter;</w:t>
      </w:r>
    </w:p>
    <w:p w:rsidR="005C7600" w:rsidRPr="007F5CC3" w:rsidRDefault="005C7600" w:rsidP="005C7600">
      <w:pPr>
        <w:pStyle w:val="ListParagraph"/>
        <w:numPr>
          <w:ilvl w:val="0"/>
          <w:numId w:val="22"/>
        </w:numPr>
        <w:tabs>
          <w:tab w:val="left" w:pos="2430"/>
        </w:tabs>
        <w:spacing w:line="360" w:lineRule="auto"/>
        <w:rPr>
          <w:rFonts w:ascii="Arial" w:hAnsi="Arial" w:cs="Arial"/>
          <w:sz w:val="24"/>
          <w:szCs w:val="24"/>
        </w:rPr>
      </w:pPr>
      <w:r w:rsidRPr="007F5CC3">
        <w:rPr>
          <w:rFonts w:ascii="Arial" w:hAnsi="Arial" w:cs="Arial"/>
          <w:sz w:val="24"/>
          <w:szCs w:val="24"/>
        </w:rPr>
        <w:t>Some beakers</w:t>
      </w:r>
    </w:p>
    <w:p w:rsidR="005C7600" w:rsidRPr="007F5CC3" w:rsidRDefault="005C7600" w:rsidP="005C7600">
      <w:pPr>
        <w:pStyle w:val="ListParagraph"/>
        <w:numPr>
          <w:ilvl w:val="0"/>
          <w:numId w:val="22"/>
        </w:numPr>
        <w:tabs>
          <w:tab w:val="left" w:pos="2430"/>
        </w:tabs>
        <w:spacing w:line="360" w:lineRule="auto"/>
        <w:rPr>
          <w:rFonts w:ascii="Arial" w:hAnsi="Arial" w:cs="Arial"/>
          <w:sz w:val="24"/>
          <w:szCs w:val="24"/>
        </w:rPr>
      </w:pPr>
      <w:r w:rsidRPr="007F5CC3">
        <w:rPr>
          <w:rFonts w:ascii="Arial" w:hAnsi="Arial" w:cs="Arial"/>
          <w:sz w:val="24"/>
          <w:szCs w:val="24"/>
        </w:rPr>
        <w:t>Filter paper.</w:t>
      </w:r>
    </w:p>
    <w:p w:rsidR="0040545B" w:rsidRPr="007F5CC3" w:rsidRDefault="005C7600" w:rsidP="0040545B">
      <w:pPr>
        <w:tabs>
          <w:tab w:val="left" w:pos="2430"/>
        </w:tabs>
        <w:spacing w:line="360" w:lineRule="auto"/>
        <w:jc w:val="both"/>
        <w:rPr>
          <w:rFonts w:ascii="Arial" w:hAnsi="Arial" w:cs="Arial"/>
          <w:sz w:val="24"/>
          <w:szCs w:val="24"/>
        </w:rPr>
      </w:pPr>
      <w:r w:rsidRPr="007F5CC3">
        <w:rPr>
          <w:rFonts w:ascii="Arial" w:hAnsi="Arial" w:cs="Arial"/>
          <w:sz w:val="24"/>
          <w:szCs w:val="24"/>
        </w:rPr>
        <w:t>Place</w:t>
      </w:r>
      <w:r w:rsidR="00105A68" w:rsidRPr="007F5CC3">
        <w:rPr>
          <w:rFonts w:ascii="Arial" w:hAnsi="Arial" w:cs="Arial"/>
          <w:sz w:val="24"/>
          <w:szCs w:val="24"/>
        </w:rPr>
        <w:t xml:space="preserve"> 20 gm of soil in 250 ml beaker</w:t>
      </w:r>
      <w:r w:rsidR="00C73287">
        <w:rPr>
          <w:rFonts w:ascii="Arial" w:hAnsi="Arial" w:cs="Arial"/>
          <w:sz w:val="24"/>
          <w:szCs w:val="24"/>
        </w:rPr>
        <w:t>, add 40 ml distilled water</w:t>
      </w:r>
      <w:r w:rsidRPr="007F5CC3">
        <w:rPr>
          <w:rFonts w:ascii="Arial" w:hAnsi="Arial" w:cs="Arial"/>
          <w:sz w:val="24"/>
          <w:szCs w:val="24"/>
        </w:rPr>
        <w:t>, shake on a reciprocating shaker for one hour .Filter through NO.1filter paper. Wash the electrode,and dip it into the soil extract.</w:t>
      </w:r>
      <w:r w:rsidR="008A14FD" w:rsidRPr="007F5CC3">
        <w:rPr>
          <w:rFonts w:ascii="Arial" w:hAnsi="Arial" w:cs="Arial"/>
          <w:sz w:val="24"/>
          <w:szCs w:val="24"/>
        </w:rPr>
        <w:t xml:space="preserve"> Record</w:t>
      </w:r>
      <w:r w:rsidR="00047301" w:rsidRPr="007F5CC3">
        <w:rPr>
          <w:rFonts w:ascii="Arial" w:hAnsi="Arial" w:cs="Arial"/>
          <w:sz w:val="24"/>
          <w:szCs w:val="24"/>
        </w:rPr>
        <w:t xml:space="preserve"> the digital display corrected to 25</w:t>
      </w:r>
      <w:r w:rsidR="00047301" w:rsidRPr="007F5CC3">
        <w:rPr>
          <w:rFonts w:ascii="Arial" w:hAnsi="Arial" w:cs="Arial"/>
          <w:sz w:val="24"/>
          <w:szCs w:val="24"/>
          <w:vertAlign w:val="superscript"/>
        </w:rPr>
        <w:t>0</w:t>
      </w:r>
      <w:r w:rsidR="00047301" w:rsidRPr="007F5CC3">
        <w:rPr>
          <w:rFonts w:ascii="Arial" w:hAnsi="Arial" w:cs="Arial"/>
          <w:sz w:val="24"/>
          <w:szCs w:val="24"/>
        </w:rPr>
        <w:t>C-.The EC reading is a measure of the solu</w:t>
      </w:r>
      <w:r w:rsidR="00A809B8" w:rsidRPr="007F5CC3">
        <w:rPr>
          <w:rFonts w:ascii="Arial" w:hAnsi="Arial" w:cs="Arial"/>
          <w:sz w:val="24"/>
          <w:szCs w:val="24"/>
        </w:rPr>
        <w:t>ble salt content in the extract</w:t>
      </w:r>
      <w:r w:rsidR="00047301" w:rsidRPr="007F5CC3">
        <w:rPr>
          <w:rFonts w:ascii="Arial" w:hAnsi="Arial" w:cs="Arial"/>
          <w:sz w:val="24"/>
          <w:szCs w:val="24"/>
        </w:rPr>
        <w:t>, and an indication of salinity status of the soil sample.</w:t>
      </w:r>
    </w:p>
    <w:p w:rsidR="0040545B" w:rsidRPr="007F5CC3" w:rsidRDefault="0040545B" w:rsidP="0040545B">
      <w:pPr>
        <w:tabs>
          <w:tab w:val="left" w:pos="2430"/>
        </w:tabs>
        <w:spacing w:line="360" w:lineRule="auto"/>
        <w:jc w:val="both"/>
        <w:rPr>
          <w:rFonts w:ascii="Arial" w:hAnsi="Arial" w:cs="Arial"/>
          <w:sz w:val="24"/>
          <w:szCs w:val="24"/>
        </w:rPr>
      </w:pPr>
    </w:p>
    <w:p w:rsidR="0040545B" w:rsidRPr="007F5CC3" w:rsidRDefault="0040545B" w:rsidP="0040545B">
      <w:pPr>
        <w:tabs>
          <w:tab w:val="left" w:pos="2430"/>
        </w:tabs>
        <w:spacing w:line="360" w:lineRule="auto"/>
        <w:jc w:val="both"/>
        <w:rPr>
          <w:rFonts w:ascii="Arial" w:hAnsi="Arial" w:cs="Arial"/>
          <w:sz w:val="24"/>
          <w:szCs w:val="24"/>
        </w:rPr>
      </w:pPr>
    </w:p>
    <w:p w:rsidR="0040545B" w:rsidRPr="005B1EDE" w:rsidRDefault="0040545B" w:rsidP="0040545B">
      <w:pPr>
        <w:tabs>
          <w:tab w:val="left" w:pos="2430"/>
        </w:tabs>
        <w:spacing w:line="360" w:lineRule="auto"/>
        <w:jc w:val="both"/>
        <w:rPr>
          <w:rFonts w:ascii="Arial" w:hAnsi="Arial" w:cs="Arial"/>
          <w:sz w:val="32"/>
          <w:szCs w:val="32"/>
        </w:rPr>
      </w:pPr>
    </w:p>
    <w:p w:rsidR="0040545B" w:rsidRPr="005B1EDE" w:rsidRDefault="008A14FD" w:rsidP="008A14FD">
      <w:pPr>
        <w:tabs>
          <w:tab w:val="left" w:pos="2430"/>
        </w:tabs>
        <w:spacing w:line="360" w:lineRule="auto"/>
        <w:jc w:val="center"/>
        <w:rPr>
          <w:rFonts w:ascii="Arial" w:hAnsi="Arial" w:cs="Arial"/>
          <w:b/>
          <w:sz w:val="32"/>
          <w:szCs w:val="32"/>
          <w:u w:val="single"/>
        </w:rPr>
      </w:pPr>
      <w:r w:rsidRPr="005B1EDE">
        <w:rPr>
          <w:rFonts w:ascii="Arial" w:hAnsi="Arial" w:cs="Arial"/>
          <w:b/>
          <w:sz w:val="32"/>
          <w:szCs w:val="32"/>
          <w:u w:val="single"/>
        </w:rPr>
        <w:t>RESULTS</w:t>
      </w:r>
      <w:r w:rsidR="00C73287" w:rsidRPr="005B1EDE">
        <w:rPr>
          <w:rFonts w:ascii="Arial" w:hAnsi="Arial" w:cs="Arial"/>
          <w:b/>
          <w:sz w:val="32"/>
          <w:szCs w:val="32"/>
          <w:u w:val="single"/>
        </w:rPr>
        <w:t xml:space="preserve"> AND DISCUSSION</w:t>
      </w:r>
    </w:p>
    <w:p w:rsidR="008A14FD" w:rsidRPr="007F5CC3" w:rsidRDefault="007F5CC3" w:rsidP="009F72C6">
      <w:pPr>
        <w:tabs>
          <w:tab w:val="left" w:pos="2430"/>
          <w:tab w:val="left" w:pos="8025"/>
        </w:tabs>
        <w:spacing w:line="360" w:lineRule="auto"/>
        <w:jc w:val="both"/>
        <w:rPr>
          <w:rFonts w:ascii="Arial" w:hAnsi="Arial" w:cs="Arial"/>
          <w:sz w:val="24"/>
          <w:szCs w:val="24"/>
        </w:rPr>
      </w:pPr>
      <w:r>
        <w:rPr>
          <w:rFonts w:ascii="Arial" w:hAnsi="Arial" w:cs="Arial"/>
          <w:sz w:val="24"/>
          <w:szCs w:val="24"/>
        </w:rPr>
        <w:t xml:space="preserve">Sample collected from </w:t>
      </w:r>
      <w:r w:rsidR="0013473F">
        <w:rPr>
          <w:rFonts w:ascii="Arial" w:hAnsi="Arial" w:cs="Arial"/>
          <w:sz w:val="24"/>
          <w:szCs w:val="24"/>
        </w:rPr>
        <w:t>K</w:t>
      </w:r>
      <w:r w:rsidR="002A14C8">
        <w:rPr>
          <w:rFonts w:ascii="Arial" w:hAnsi="Arial" w:cs="Arial"/>
          <w:sz w:val="24"/>
          <w:szCs w:val="24"/>
        </w:rPr>
        <w:t>ann</w:t>
      </w:r>
      <w:r>
        <w:rPr>
          <w:rFonts w:ascii="Arial" w:hAnsi="Arial" w:cs="Arial"/>
          <w:sz w:val="24"/>
          <w:szCs w:val="24"/>
        </w:rPr>
        <w:t>ur</w:t>
      </w:r>
      <w:r w:rsidR="0013473F">
        <w:rPr>
          <w:rFonts w:ascii="Arial" w:hAnsi="Arial" w:cs="Arial"/>
          <w:sz w:val="24"/>
          <w:szCs w:val="24"/>
        </w:rPr>
        <w:t xml:space="preserve"> district.</w:t>
      </w:r>
      <w:r w:rsidR="009F72C6">
        <w:rPr>
          <w:rFonts w:ascii="Arial" w:hAnsi="Arial" w:cs="Arial"/>
          <w:sz w:val="24"/>
          <w:szCs w:val="24"/>
        </w:rPr>
        <w:tab/>
      </w:r>
    </w:p>
    <w:tbl>
      <w:tblPr>
        <w:tblStyle w:val="TableGrid"/>
        <w:tblW w:w="0" w:type="auto"/>
        <w:tblLook w:val="04A0"/>
      </w:tblPr>
      <w:tblGrid>
        <w:gridCol w:w="1557"/>
        <w:gridCol w:w="1560"/>
        <w:gridCol w:w="1563"/>
        <w:gridCol w:w="1563"/>
        <w:gridCol w:w="1549"/>
        <w:gridCol w:w="1558"/>
      </w:tblGrid>
      <w:tr w:rsidR="00A809B8" w:rsidRPr="007F5CC3" w:rsidTr="007F5CC3">
        <w:tc>
          <w:tcPr>
            <w:tcW w:w="1557" w:type="dxa"/>
            <w:vAlign w:val="center"/>
          </w:tcPr>
          <w:p w:rsidR="00A809B8" w:rsidRPr="007F5CC3" w:rsidRDefault="00ED3ED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LAB</w:t>
            </w:r>
          </w:p>
          <w:p w:rsidR="00ED3ED1" w:rsidRPr="007F5CC3" w:rsidRDefault="00ED3ED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No.</w:t>
            </w:r>
          </w:p>
        </w:tc>
        <w:tc>
          <w:tcPr>
            <w:tcW w:w="1560" w:type="dxa"/>
            <w:vAlign w:val="center"/>
          </w:tcPr>
          <w:p w:rsidR="00A809B8" w:rsidRPr="007F5CC3" w:rsidRDefault="00ED3ED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AV.</w:t>
            </w:r>
            <w:r w:rsidR="00B065E1" w:rsidRPr="007F5CC3">
              <w:rPr>
                <w:rFonts w:ascii="Arial" w:hAnsi="Arial" w:cs="Arial"/>
                <w:sz w:val="24"/>
                <w:szCs w:val="24"/>
              </w:rPr>
              <w:t>N</w:t>
            </w:r>
          </w:p>
          <w:p w:rsidR="00B065E1"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(OC %)</w:t>
            </w:r>
          </w:p>
        </w:tc>
        <w:tc>
          <w:tcPr>
            <w:tcW w:w="1563" w:type="dxa"/>
            <w:vAlign w:val="center"/>
          </w:tcPr>
          <w:p w:rsidR="00A809B8"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AV.P</w:t>
            </w:r>
          </w:p>
          <w:p w:rsidR="00B065E1"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Kg/ha</w:t>
            </w:r>
          </w:p>
        </w:tc>
        <w:tc>
          <w:tcPr>
            <w:tcW w:w="1563" w:type="dxa"/>
            <w:vAlign w:val="center"/>
          </w:tcPr>
          <w:p w:rsidR="00A809B8"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AV.K</w:t>
            </w:r>
          </w:p>
          <w:p w:rsidR="00B065E1"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Kg/ha</w:t>
            </w:r>
          </w:p>
        </w:tc>
        <w:tc>
          <w:tcPr>
            <w:tcW w:w="1549" w:type="dxa"/>
            <w:vAlign w:val="center"/>
          </w:tcPr>
          <w:p w:rsidR="00A809B8"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pH</w:t>
            </w:r>
          </w:p>
        </w:tc>
        <w:tc>
          <w:tcPr>
            <w:tcW w:w="1558" w:type="dxa"/>
            <w:vAlign w:val="center"/>
          </w:tcPr>
          <w:p w:rsidR="00A809B8"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EC</w:t>
            </w:r>
          </w:p>
          <w:p w:rsidR="00B065E1" w:rsidRPr="007F5CC3" w:rsidRDefault="00B065E1" w:rsidP="00B065E1">
            <w:pPr>
              <w:tabs>
                <w:tab w:val="left" w:pos="2430"/>
              </w:tabs>
              <w:spacing w:line="360" w:lineRule="auto"/>
              <w:jc w:val="center"/>
              <w:rPr>
                <w:rFonts w:ascii="Arial" w:hAnsi="Arial" w:cs="Arial"/>
                <w:sz w:val="24"/>
                <w:szCs w:val="24"/>
              </w:rPr>
            </w:pPr>
            <w:r w:rsidRPr="007F5CC3">
              <w:rPr>
                <w:rFonts w:ascii="Arial" w:hAnsi="Arial" w:cs="Arial"/>
                <w:sz w:val="24"/>
                <w:szCs w:val="24"/>
              </w:rPr>
              <w:t>ds/m</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144</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1.25</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23</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213</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6.1</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0.10</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145</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0.90</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70</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202</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6</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0.09</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146</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1.24</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23</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202</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5.9</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0.1</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147</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0.83</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16</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56</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5.7</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0.06</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148</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0.98</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09</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190</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5.9</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0.1</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149</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1.02</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15</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56</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5.8</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0.09</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150</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0.96</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18</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224</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5.4</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0.26</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151</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1.16</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23</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202</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5.6</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0.23</w:t>
            </w:r>
          </w:p>
        </w:tc>
      </w:tr>
      <w:tr w:rsidR="00A809B8" w:rsidRPr="007F5CC3" w:rsidTr="007F5CC3">
        <w:trPr>
          <w:trHeight w:val="494"/>
        </w:trPr>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152</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0.89</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18</w:t>
            </w:r>
          </w:p>
        </w:tc>
        <w:tc>
          <w:tcPr>
            <w:tcW w:w="1563" w:type="dxa"/>
            <w:vAlign w:val="center"/>
          </w:tcPr>
          <w:p w:rsidR="007F5CC3" w:rsidRPr="007F5CC3" w:rsidRDefault="007F5CC3" w:rsidP="007F5CC3">
            <w:pPr>
              <w:tabs>
                <w:tab w:val="left" w:pos="2430"/>
              </w:tabs>
              <w:spacing w:line="360" w:lineRule="auto"/>
              <w:rPr>
                <w:rFonts w:ascii="Arial" w:hAnsi="Arial" w:cs="Arial"/>
                <w:sz w:val="24"/>
                <w:szCs w:val="24"/>
              </w:rPr>
            </w:pPr>
            <w:r>
              <w:rPr>
                <w:rFonts w:ascii="Arial" w:hAnsi="Arial" w:cs="Arial"/>
                <w:sz w:val="24"/>
                <w:szCs w:val="24"/>
              </w:rPr>
              <w:t xml:space="preserve">       202</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5.6</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0.15</w:t>
            </w:r>
          </w:p>
        </w:tc>
      </w:tr>
      <w:tr w:rsidR="00A809B8" w:rsidRPr="007F5CC3" w:rsidTr="007F5CC3">
        <w:tc>
          <w:tcPr>
            <w:tcW w:w="1557" w:type="dxa"/>
            <w:vAlign w:val="center"/>
          </w:tcPr>
          <w:p w:rsidR="00A809B8" w:rsidRPr="007F5CC3" w:rsidRDefault="007F5CC3" w:rsidP="00B065E1">
            <w:pPr>
              <w:tabs>
                <w:tab w:val="left" w:pos="2430"/>
              </w:tabs>
              <w:spacing w:line="360" w:lineRule="auto"/>
              <w:jc w:val="center"/>
              <w:rPr>
                <w:rFonts w:ascii="Arial" w:hAnsi="Arial" w:cs="Arial"/>
                <w:sz w:val="24"/>
                <w:szCs w:val="24"/>
              </w:rPr>
            </w:pPr>
            <w:r>
              <w:rPr>
                <w:rFonts w:ascii="Arial" w:hAnsi="Arial" w:cs="Arial"/>
                <w:sz w:val="24"/>
                <w:szCs w:val="24"/>
              </w:rPr>
              <w:t>153</w:t>
            </w:r>
          </w:p>
        </w:tc>
        <w:tc>
          <w:tcPr>
            <w:tcW w:w="1560"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0.96</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14</w:t>
            </w:r>
          </w:p>
        </w:tc>
        <w:tc>
          <w:tcPr>
            <w:tcW w:w="1563"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235</w:t>
            </w:r>
          </w:p>
        </w:tc>
        <w:tc>
          <w:tcPr>
            <w:tcW w:w="1549"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5.6</w:t>
            </w:r>
          </w:p>
        </w:tc>
        <w:tc>
          <w:tcPr>
            <w:tcW w:w="1558" w:type="dxa"/>
            <w:vAlign w:val="center"/>
          </w:tcPr>
          <w:p w:rsidR="00A809B8" w:rsidRPr="007F5CC3" w:rsidRDefault="007F5CC3" w:rsidP="00553C91">
            <w:pPr>
              <w:tabs>
                <w:tab w:val="left" w:pos="2430"/>
              </w:tabs>
              <w:spacing w:line="360" w:lineRule="auto"/>
              <w:jc w:val="center"/>
              <w:rPr>
                <w:rFonts w:ascii="Arial" w:hAnsi="Arial" w:cs="Arial"/>
                <w:sz w:val="24"/>
                <w:szCs w:val="24"/>
              </w:rPr>
            </w:pPr>
            <w:r>
              <w:rPr>
                <w:rFonts w:ascii="Arial" w:hAnsi="Arial" w:cs="Arial"/>
                <w:sz w:val="24"/>
                <w:szCs w:val="24"/>
              </w:rPr>
              <w:t>0.13</w:t>
            </w:r>
          </w:p>
        </w:tc>
      </w:tr>
    </w:tbl>
    <w:p w:rsidR="00A809B8" w:rsidRPr="007F5CC3" w:rsidRDefault="00A809B8" w:rsidP="008A14FD">
      <w:pPr>
        <w:tabs>
          <w:tab w:val="left" w:pos="2430"/>
        </w:tabs>
        <w:spacing w:line="360" w:lineRule="auto"/>
        <w:jc w:val="both"/>
        <w:rPr>
          <w:rFonts w:ascii="Arial" w:hAnsi="Arial" w:cs="Arial"/>
          <w:sz w:val="24"/>
          <w:szCs w:val="24"/>
        </w:rPr>
      </w:pPr>
    </w:p>
    <w:p w:rsidR="009F72C6" w:rsidRDefault="00654C89" w:rsidP="00C64CFC">
      <w:pPr>
        <w:tabs>
          <w:tab w:val="left" w:pos="2430"/>
        </w:tabs>
        <w:spacing w:line="360" w:lineRule="auto"/>
        <w:rPr>
          <w:rFonts w:ascii="Arial" w:hAnsi="Arial" w:cs="Arial"/>
          <w:sz w:val="24"/>
          <w:szCs w:val="24"/>
        </w:rPr>
      </w:pPr>
      <w:r>
        <w:rPr>
          <w:rFonts w:ascii="Arial" w:hAnsi="Arial" w:cs="Arial"/>
          <w:sz w:val="24"/>
          <w:szCs w:val="24"/>
        </w:rPr>
        <w:t xml:space="preserve">ORGANIC COMPOUND: </w:t>
      </w:r>
      <w:r w:rsidR="009F72C6">
        <w:rPr>
          <w:rFonts w:ascii="Arial" w:hAnsi="Arial" w:cs="Arial"/>
          <w:sz w:val="24"/>
          <w:szCs w:val="24"/>
        </w:rPr>
        <w:t xml:space="preserve">Sample no. 144,145,146,147,148,149,150,151,152,153 has organic compound </w:t>
      </w:r>
      <w:r w:rsidR="009F72C6" w:rsidRPr="00254A7F">
        <w:rPr>
          <w:rFonts w:ascii="Arial" w:hAnsi="Arial" w:cs="Arial"/>
          <w:b/>
          <w:sz w:val="24"/>
          <w:szCs w:val="24"/>
        </w:rPr>
        <w:t>high.</w:t>
      </w:r>
    </w:p>
    <w:p w:rsidR="009F72C6" w:rsidRDefault="00654C89" w:rsidP="008A14FD">
      <w:pPr>
        <w:tabs>
          <w:tab w:val="left" w:pos="2430"/>
        </w:tabs>
        <w:spacing w:line="360" w:lineRule="auto"/>
        <w:jc w:val="both"/>
        <w:rPr>
          <w:rFonts w:ascii="Arial" w:hAnsi="Arial" w:cs="Arial"/>
          <w:sz w:val="24"/>
          <w:szCs w:val="24"/>
        </w:rPr>
      </w:pPr>
      <w:r>
        <w:rPr>
          <w:rFonts w:ascii="Arial" w:hAnsi="Arial" w:cs="Arial"/>
          <w:sz w:val="24"/>
          <w:szCs w:val="24"/>
        </w:rPr>
        <w:t>PHOSPOROUS: S</w:t>
      </w:r>
      <w:r w:rsidR="009F72C6">
        <w:rPr>
          <w:rFonts w:ascii="Arial" w:hAnsi="Arial" w:cs="Arial"/>
          <w:sz w:val="24"/>
          <w:szCs w:val="24"/>
        </w:rPr>
        <w:t xml:space="preserve">ample no. 148 is </w:t>
      </w:r>
      <w:r w:rsidR="009F72C6" w:rsidRPr="00254A7F">
        <w:rPr>
          <w:rFonts w:ascii="Arial" w:hAnsi="Arial" w:cs="Arial"/>
          <w:b/>
          <w:sz w:val="24"/>
          <w:szCs w:val="24"/>
        </w:rPr>
        <w:t>low</w:t>
      </w:r>
      <w:r w:rsidR="009F72C6">
        <w:rPr>
          <w:rFonts w:ascii="Arial" w:hAnsi="Arial" w:cs="Arial"/>
          <w:sz w:val="24"/>
          <w:szCs w:val="24"/>
        </w:rPr>
        <w:t>.</w:t>
      </w:r>
    </w:p>
    <w:p w:rsidR="009F72C6" w:rsidRDefault="009F72C6" w:rsidP="008A14FD">
      <w:pPr>
        <w:tabs>
          <w:tab w:val="left" w:pos="2430"/>
        </w:tabs>
        <w:spacing w:line="360" w:lineRule="auto"/>
        <w:jc w:val="both"/>
        <w:rPr>
          <w:rFonts w:ascii="Arial" w:hAnsi="Arial" w:cs="Arial"/>
          <w:sz w:val="24"/>
          <w:szCs w:val="24"/>
        </w:rPr>
      </w:pPr>
      <w:r>
        <w:rPr>
          <w:rFonts w:ascii="Arial" w:hAnsi="Arial" w:cs="Arial"/>
          <w:sz w:val="24"/>
          <w:szCs w:val="24"/>
        </w:rPr>
        <w:t>Sample no. 144,146,147,149,150,151,152,153</w:t>
      </w:r>
      <w:r w:rsidRPr="00254A7F">
        <w:rPr>
          <w:rFonts w:ascii="Arial" w:hAnsi="Arial" w:cs="Arial"/>
          <w:sz w:val="24"/>
          <w:szCs w:val="24"/>
        </w:rPr>
        <w:t xml:space="preserve"> is</w:t>
      </w:r>
      <w:r w:rsidRPr="00254A7F">
        <w:rPr>
          <w:rFonts w:ascii="Arial" w:hAnsi="Arial" w:cs="Arial"/>
          <w:b/>
          <w:sz w:val="24"/>
          <w:szCs w:val="24"/>
        </w:rPr>
        <w:t xml:space="preserve"> medium.</w:t>
      </w:r>
    </w:p>
    <w:p w:rsidR="009F72C6" w:rsidRDefault="009F72C6" w:rsidP="008A14FD">
      <w:pPr>
        <w:tabs>
          <w:tab w:val="left" w:pos="2430"/>
        </w:tabs>
        <w:spacing w:line="360" w:lineRule="auto"/>
        <w:jc w:val="both"/>
        <w:rPr>
          <w:rFonts w:ascii="Arial" w:hAnsi="Arial" w:cs="Arial"/>
          <w:sz w:val="24"/>
          <w:szCs w:val="24"/>
        </w:rPr>
      </w:pPr>
      <w:r>
        <w:rPr>
          <w:rFonts w:ascii="Arial" w:hAnsi="Arial" w:cs="Arial"/>
          <w:sz w:val="24"/>
          <w:szCs w:val="24"/>
        </w:rPr>
        <w:t xml:space="preserve">Sample no. 145 is </w:t>
      </w:r>
      <w:r w:rsidRPr="00254A7F">
        <w:rPr>
          <w:rFonts w:ascii="Arial" w:hAnsi="Arial" w:cs="Arial"/>
          <w:b/>
          <w:sz w:val="24"/>
          <w:szCs w:val="24"/>
        </w:rPr>
        <w:t>high</w:t>
      </w:r>
      <w:r w:rsidR="00654C89" w:rsidRPr="00254A7F">
        <w:rPr>
          <w:rFonts w:ascii="Arial" w:hAnsi="Arial" w:cs="Arial"/>
          <w:b/>
          <w:sz w:val="24"/>
          <w:szCs w:val="24"/>
        </w:rPr>
        <w:t>.</w:t>
      </w:r>
    </w:p>
    <w:p w:rsidR="00654C89" w:rsidRDefault="00654C89" w:rsidP="008A14FD">
      <w:pPr>
        <w:tabs>
          <w:tab w:val="left" w:pos="2430"/>
        </w:tabs>
        <w:spacing w:line="360" w:lineRule="auto"/>
        <w:jc w:val="both"/>
        <w:rPr>
          <w:rFonts w:ascii="Arial" w:hAnsi="Arial" w:cs="Arial"/>
          <w:sz w:val="24"/>
          <w:szCs w:val="24"/>
        </w:rPr>
      </w:pPr>
      <w:r>
        <w:rPr>
          <w:rFonts w:ascii="Arial" w:hAnsi="Arial" w:cs="Arial"/>
          <w:sz w:val="24"/>
          <w:szCs w:val="24"/>
        </w:rPr>
        <w:t>POTASSIUM: sample no. 147,149 is</w:t>
      </w:r>
      <w:r w:rsidRPr="00254A7F">
        <w:rPr>
          <w:rFonts w:ascii="Arial" w:hAnsi="Arial" w:cs="Arial"/>
          <w:b/>
          <w:sz w:val="24"/>
          <w:szCs w:val="24"/>
        </w:rPr>
        <w:t xml:space="preserve"> low</w:t>
      </w:r>
      <w:r>
        <w:rPr>
          <w:rFonts w:ascii="Arial" w:hAnsi="Arial" w:cs="Arial"/>
          <w:sz w:val="24"/>
          <w:szCs w:val="24"/>
        </w:rPr>
        <w:t>.</w:t>
      </w:r>
    </w:p>
    <w:p w:rsidR="00654C89" w:rsidRDefault="00654C89" w:rsidP="008A14FD">
      <w:pPr>
        <w:tabs>
          <w:tab w:val="left" w:pos="2430"/>
        </w:tabs>
        <w:spacing w:line="360" w:lineRule="auto"/>
        <w:jc w:val="both"/>
        <w:rPr>
          <w:rFonts w:ascii="Arial" w:hAnsi="Arial" w:cs="Arial"/>
          <w:sz w:val="24"/>
          <w:szCs w:val="24"/>
        </w:rPr>
      </w:pPr>
      <w:r>
        <w:rPr>
          <w:rFonts w:ascii="Arial" w:hAnsi="Arial" w:cs="Arial"/>
          <w:sz w:val="24"/>
          <w:szCs w:val="24"/>
        </w:rPr>
        <w:t xml:space="preserve">Sample no. 144,145,146,148,150,151,152,153 is </w:t>
      </w:r>
      <w:r w:rsidRPr="00254A7F">
        <w:rPr>
          <w:rFonts w:ascii="Arial" w:hAnsi="Arial" w:cs="Arial"/>
          <w:b/>
          <w:sz w:val="24"/>
          <w:szCs w:val="24"/>
        </w:rPr>
        <w:t>medium.</w:t>
      </w:r>
    </w:p>
    <w:p w:rsidR="00654C89" w:rsidRDefault="00C64CFC" w:rsidP="008A14FD">
      <w:pPr>
        <w:tabs>
          <w:tab w:val="left" w:pos="2430"/>
        </w:tabs>
        <w:spacing w:line="360" w:lineRule="auto"/>
        <w:jc w:val="both"/>
        <w:rPr>
          <w:rFonts w:ascii="Arial" w:hAnsi="Arial" w:cs="Arial"/>
          <w:sz w:val="24"/>
          <w:szCs w:val="24"/>
        </w:rPr>
      </w:pPr>
      <w:r>
        <w:rPr>
          <w:rFonts w:ascii="Arial" w:hAnsi="Arial" w:cs="Arial"/>
          <w:sz w:val="24"/>
          <w:szCs w:val="24"/>
        </w:rPr>
        <w:t>P</w:t>
      </w:r>
      <w:r w:rsidR="00654C89">
        <w:rPr>
          <w:rFonts w:ascii="Arial" w:hAnsi="Arial" w:cs="Arial"/>
          <w:sz w:val="24"/>
          <w:szCs w:val="24"/>
        </w:rPr>
        <w:t>H: sample no. 144,145,146,147,148,149,150,151,152,153 is</w:t>
      </w:r>
      <w:r w:rsidR="00654C89" w:rsidRPr="00254A7F">
        <w:rPr>
          <w:rFonts w:ascii="Arial" w:hAnsi="Arial" w:cs="Arial"/>
          <w:b/>
          <w:sz w:val="24"/>
          <w:szCs w:val="24"/>
        </w:rPr>
        <w:t xml:space="preserve"> low.</w:t>
      </w:r>
    </w:p>
    <w:p w:rsidR="00654C89" w:rsidRDefault="00A90429" w:rsidP="008A14FD">
      <w:pPr>
        <w:tabs>
          <w:tab w:val="left" w:pos="2430"/>
        </w:tabs>
        <w:spacing w:line="360" w:lineRule="auto"/>
        <w:jc w:val="both"/>
        <w:rPr>
          <w:rFonts w:ascii="Arial" w:hAnsi="Arial" w:cs="Arial"/>
          <w:sz w:val="24"/>
          <w:szCs w:val="24"/>
        </w:rPr>
      </w:pPr>
      <w:r>
        <w:rPr>
          <w:rFonts w:ascii="Arial" w:hAnsi="Arial" w:cs="Arial"/>
          <w:sz w:val="24"/>
          <w:szCs w:val="24"/>
        </w:rPr>
        <w:t xml:space="preserve">CONDUCTIVITY: sample no. 144,145,146,147,148,149,150,151,152,153 is </w:t>
      </w:r>
      <w:r w:rsidRPr="00254A7F">
        <w:rPr>
          <w:rFonts w:ascii="Arial" w:hAnsi="Arial" w:cs="Arial"/>
          <w:b/>
          <w:sz w:val="24"/>
          <w:szCs w:val="24"/>
        </w:rPr>
        <w:t>high.</w:t>
      </w:r>
    </w:p>
    <w:p w:rsidR="00654C89" w:rsidRDefault="00654C89" w:rsidP="008A14FD">
      <w:pPr>
        <w:tabs>
          <w:tab w:val="left" w:pos="2430"/>
        </w:tabs>
        <w:spacing w:line="360" w:lineRule="auto"/>
        <w:jc w:val="both"/>
        <w:rPr>
          <w:rFonts w:ascii="Arial" w:hAnsi="Arial" w:cs="Arial"/>
          <w:sz w:val="24"/>
          <w:szCs w:val="24"/>
        </w:rPr>
      </w:pPr>
    </w:p>
    <w:p w:rsidR="009F72C6" w:rsidRPr="007F5CC3" w:rsidRDefault="009F72C6" w:rsidP="008A14FD">
      <w:pPr>
        <w:tabs>
          <w:tab w:val="left" w:pos="2430"/>
        </w:tabs>
        <w:spacing w:line="360" w:lineRule="auto"/>
        <w:jc w:val="both"/>
        <w:rPr>
          <w:rFonts w:ascii="Arial" w:hAnsi="Arial" w:cs="Arial"/>
          <w:sz w:val="24"/>
          <w:szCs w:val="24"/>
        </w:rPr>
      </w:pPr>
    </w:p>
    <w:p w:rsidR="00A809B8" w:rsidRPr="007F5CC3" w:rsidRDefault="00A809B8" w:rsidP="008A14FD">
      <w:pPr>
        <w:tabs>
          <w:tab w:val="left" w:pos="2430"/>
        </w:tabs>
        <w:spacing w:line="360" w:lineRule="auto"/>
        <w:jc w:val="both"/>
        <w:rPr>
          <w:rFonts w:ascii="Arial" w:hAnsi="Arial" w:cs="Arial"/>
          <w:sz w:val="24"/>
          <w:szCs w:val="24"/>
        </w:rPr>
      </w:pPr>
    </w:p>
    <w:p w:rsidR="0040545B" w:rsidRPr="007F5CC3" w:rsidRDefault="00883664" w:rsidP="0040545B">
      <w:pPr>
        <w:tabs>
          <w:tab w:val="left" w:pos="2430"/>
        </w:tabs>
        <w:spacing w:line="360" w:lineRule="auto"/>
        <w:jc w:val="both"/>
        <w:rPr>
          <w:rFonts w:ascii="Arial" w:hAnsi="Arial" w:cs="Arial"/>
          <w:sz w:val="24"/>
          <w:szCs w:val="24"/>
        </w:rPr>
      </w:pPr>
      <w:r>
        <w:rPr>
          <w:rFonts w:ascii="Arial" w:hAnsi="Arial" w:cs="Arial"/>
          <w:noProof/>
          <w:sz w:val="24"/>
          <w:szCs w:val="24"/>
        </w:rPr>
        <w:pict>
          <v:line id="Straight Connector 21" o:spid="_x0000_s1026" style="position:absolute;left:0;text-align:left;z-index:251662336;visibility:visible;mso-wrap-distance-top:-3e-5mm;mso-wrap-distance-bottom:-3e-5mm;mso-width-relative:margin;mso-height-relative:margin" from="28.5pt,237pt" to="374.25pt,23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" strokecolor="#4e6128 [1606]" strokeweight="2.25pt">
            <o:lock v:ext="edit" shapetype="f"/>
          </v:line>
        </w:pict>
      </w:r>
      <w:r w:rsidR="00F24AE2">
        <w:rPr>
          <w:rFonts w:ascii="Arial" w:hAnsi="Arial" w:cs="Arial"/>
          <w:noProof/>
          <w:sz w:val="24"/>
          <w:szCs w:val="24"/>
        </w:rPr>
        <w:drawing>
          <wp:inline distT="0" distB="0" distL="0" distR="0">
            <wp:extent cx="5543550" cy="6115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5BE6" w:rsidRDefault="00905BE6" w:rsidP="005B1EDE">
      <w:pPr>
        <w:tabs>
          <w:tab w:val="left" w:pos="2430"/>
        </w:tabs>
        <w:spacing w:line="360" w:lineRule="auto"/>
        <w:jc w:val="center"/>
        <w:rPr>
          <w:rFonts w:ascii="Arial" w:hAnsi="Arial" w:cs="Arial"/>
          <w:b/>
          <w:sz w:val="24"/>
          <w:szCs w:val="24"/>
        </w:rPr>
      </w:pPr>
      <w:r w:rsidRPr="00905BE6">
        <w:rPr>
          <w:rFonts w:ascii="Arial" w:hAnsi="Arial" w:cs="Arial"/>
          <w:sz w:val="24"/>
          <w:szCs w:val="24"/>
        </w:rPr>
        <w:t>[</w:t>
      </w:r>
      <w:r>
        <w:rPr>
          <w:rFonts w:ascii="Arial" w:hAnsi="Arial" w:cs="Arial"/>
          <w:b/>
          <w:sz w:val="24"/>
          <w:szCs w:val="24"/>
        </w:rPr>
        <w:t>Figure no. 6</w:t>
      </w:r>
      <w:r w:rsidRPr="00905BE6">
        <w:rPr>
          <w:rFonts w:ascii="Arial" w:hAnsi="Arial" w:cs="Arial"/>
          <w:sz w:val="24"/>
          <w:szCs w:val="24"/>
        </w:rPr>
        <w:t>]</w:t>
      </w:r>
    </w:p>
    <w:p w:rsidR="0040545B" w:rsidRPr="005B1EDE" w:rsidRDefault="005B1EDE" w:rsidP="005B1EDE">
      <w:pPr>
        <w:tabs>
          <w:tab w:val="left" w:pos="2430"/>
        </w:tabs>
        <w:spacing w:line="360" w:lineRule="auto"/>
        <w:jc w:val="center"/>
        <w:rPr>
          <w:rFonts w:ascii="Arial" w:hAnsi="Arial" w:cs="Arial"/>
          <w:b/>
          <w:sz w:val="24"/>
          <w:szCs w:val="24"/>
        </w:rPr>
      </w:pPr>
      <w:r w:rsidRPr="005B1EDE">
        <w:rPr>
          <w:rFonts w:ascii="Arial" w:hAnsi="Arial" w:cs="Arial"/>
          <w:b/>
          <w:sz w:val="24"/>
          <w:szCs w:val="24"/>
        </w:rPr>
        <w:t>Graph showing available nitrogen content</w:t>
      </w:r>
    </w:p>
    <w:p w:rsidR="0040545B" w:rsidRPr="007F5CC3" w:rsidRDefault="0040545B" w:rsidP="0040545B">
      <w:pPr>
        <w:tabs>
          <w:tab w:val="left" w:pos="2430"/>
        </w:tabs>
        <w:spacing w:line="360" w:lineRule="auto"/>
        <w:jc w:val="both"/>
        <w:rPr>
          <w:rFonts w:ascii="Arial" w:hAnsi="Arial" w:cs="Arial"/>
          <w:sz w:val="24"/>
          <w:szCs w:val="24"/>
        </w:rPr>
      </w:pPr>
    </w:p>
    <w:p w:rsidR="00974C88" w:rsidRPr="007F5CC3" w:rsidRDefault="00883664" w:rsidP="0040545B">
      <w:pPr>
        <w:tabs>
          <w:tab w:val="left" w:pos="2430"/>
        </w:tabs>
        <w:spacing w:line="360" w:lineRule="auto"/>
        <w:jc w:val="both"/>
        <w:rPr>
          <w:rFonts w:ascii="Arial" w:hAnsi="Arial" w:cs="Arial"/>
          <w:sz w:val="24"/>
          <w:szCs w:val="24"/>
        </w:rPr>
      </w:pPr>
      <w:r>
        <w:rPr>
          <w:rFonts w:ascii="Arial" w:hAnsi="Arial" w:cs="Arial"/>
          <w:noProof/>
          <w:sz w:val="24"/>
          <w:szCs w:val="24"/>
        </w:rPr>
        <w:pict>
          <v:line id="Straight Connector 20" o:spid="_x0000_s1029" style="position:absolute;left:0;text-align:left;z-index:251661312;visibility:visible;mso-wrap-distance-top:-3e-5mm;mso-wrap-distance-bottom:-3e-5mm;mso-width-relative:margin;mso-height-relative:margin" from="25.5pt,283.5pt" to="349.5pt,28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" strokecolor="#bc4542 [3045]" strokeweight="2.25pt">
            <o:lock v:ext="edit" shapetype="f"/>
          </v:line>
        </w:pict>
      </w:r>
      <w:r w:rsidR="005F1F86">
        <w:rPr>
          <w:rFonts w:ascii="Arial" w:hAnsi="Arial" w:cs="Arial"/>
          <w:noProof/>
          <w:sz w:val="24"/>
          <w:szCs w:val="24"/>
        </w:rPr>
        <w:drawing>
          <wp:inline distT="0" distB="0" distL="0" distR="0">
            <wp:extent cx="5486400" cy="435292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5BE6" w:rsidRDefault="00905BE6" w:rsidP="00905BE6">
      <w:pPr>
        <w:tabs>
          <w:tab w:val="left" w:pos="2430"/>
          <w:tab w:val="left" w:pos="3825"/>
          <w:tab w:val="center" w:pos="4680"/>
        </w:tabs>
        <w:spacing w:line="36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905BE6">
        <w:rPr>
          <w:rFonts w:ascii="Arial" w:hAnsi="Arial" w:cs="Arial"/>
          <w:sz w:val="24"/>
          <w:szCs w:val="24"/>
        </w:rPr>
        <w:t>[</w:t>
      </w:r>
      <w:r>
        <w:rPr>
          <w:rFonts w:ascii="Arial" w:hAnsi="Arial" w:cs="Arial"/>
          <w:b/>
          <w:sz w:val="24"/>
          <w:szCs w:val="24"/>
        </w:rPr>
        <w:t>Figure no. 7</w:t>
      </w:r>
      <w:r w:rsidRPr="00905BE6">
        <w:rPr>
          <w:rFonts w:ascii="Arial" w:hAnsi="Arial" w:cs="Arial"/>
          <w:sz w:val="24"/>
          <w:szCs w:val="24"/>
        </w:rPr>
        <w:t>]</w:t>
      </w:r>
    </w:p>
    <w:p w:rsidR="0040545B" w:rsidRPr="00151E4B" w:rsidRDefault="00151E4B" w:rsidP="00905BE6">
      <w:pPr>
        <w:tabs>
          <w:tab w:val="left" w:pos="2430"/>
        </w:tabs>
        <w:spacing w:line="360" w:lineRule="auto"/>
        <w:jc w:val="center"/>
        <w:rPr>
          <w:rFonts w:ascii="Arial" w:hAnsi="Arial" w:cs="Arial"/>
          <w:b/>
          <w:sz w:val="24"/>
          <w:szCs w:val="24"/>
        </w:rPr>
      </w:pPr>
      <w:r w:rsidRPr="00151E4B">
        <w:rPr>
          <w:rFonts w:ascii="Arial" w:hAnsi="Arial" w:cs="Arial"/>
          <w:b/>
          <w:sz w:val="24"/>
          <w:szCs w:val="24"/>
        </w:rPr>
        <w:t>Graph showing available phosphorous content</w:t>
      </w:r>
    </w:p>
    <w:p w:rsidR="0040545B" w:rsidRPr="007F5CC3" w:rsidRDefault="0040545B" w:rsidP="0040545B">
      <w:pPr>
        <w:tabs>
          <w:tab w:val="left" w:pos="2430"/>
        </w:tabs>
        <w:spacing w:line="360" w:lineRule="auto"/>
        <w:jc w:val="both"/>
        <w:rPr>
          <w:rFonts w:ascii="Arial" w:hAnsi="Arial" w:cs="Arial"/>
          <w:sz w:val="24"/>
          <w:szCs w:val="24"/>
        </w:rPr>
      </w:pPr>
    </w:p>
    <w:p w:rsidR="0040545B" w:rsidRPr="007F5CC3" w:rsidRDefault="00883664" w:rsidP="0040545B">
      <w:pPr>
        <w:tabs>
          <w:tab w:val="left" w:pos="2430"/>
        </w:tabs>
        <w:spacing w:line="360" w:lineRule="auto"/>
        <w:jc w:val="both"/>
        <w:rPr>
          <w:rFonts w:ascii="Arial" w:hAnsi="Arial" w:cs="Arial"/>
          <w:sz w:val="24"/>
          <w:szCs w:val="24"/>
        </w:rPr>
      </w:pPr>
      <w:r>
        <w:rPr>
          <w:rFonts w:ascii="Arial" w:hAnsi="Arial" w:cs="Arial"/>
          <w:noProof/>
          <w:sz w:val="24"/>
          <w:szCs w:val="24"/>
        </w:rPr>
        <w:lastRenderedPageBreak/>
        <w:pict>
          <v:line id="Straight Connector 25" o:spid="_x0000_s1028" style="position:absolute;left:0;text-align:left;z-index:251663360;visibility:visible;mso-wrap-distance-top:-3e-5mm;mso-wrap-distance-bottom:-3e-5mm;mso-width-relative:margin;mso-height-relative:margin" from="31.5pt,199.5pt" to="350.25pt,19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" strokecolor="#bc4542 [3045]" strokeweight="2.25pt">
            <o:lock v:ext="edit" shapetype="f"/>
          </v:line>
        </w:pict>
      </w:r>
      <w:r w:rsidR="005F1F86">
        <w:rPr>
          <w:rFonts w:ascii="Arial" w:hAnsi="Arial" w:cs="Arial"/>
          <w:noProof/>
          <w:sz w:val="24"/>
          <w:szCs w:val="24"/>
        </w:rPr>
        <w:drawing>
          <wp:inline distT="0" distB="0" distL="0" distR="0">
            <wp:extent cx="5486400" cy="4352925"/>
            <wp:effectExtent l="0" t="0" r="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5BE6" w:rsidRDefault="00905BE6" w:rsidP="00905BE6">
      <w:pPr>
        <w:tabs>
          <w:tab w:val="left" w:pos="2430"/>
          <w:tab w:val="left" w:pos="3825"/>
          <w:tab w:val="center" w:pos="4680"/>
        </w:tabs>
        <w:spacing w:line="360" w:lineRule="auto"/>
        <w:jc w:val="center"/>
        <w:rPr>
          <w:rFonts w:ascii="Arial" w:hAnsi="Arial" w:cs="Arial"/>
          <w:b/>
          <w:sz w:val="24"/>
          <w:szCs w:val="24"/>
        </w:rPr>
      </w:pPr>
      <w:r w:rsidRPr="00905BE6">
        <w:rPr>
          <w:rFonts w:ascii="Arial" w:hAnsi="Arial" w:cs="Arial"/>
          <w:sz w:val="24"/>
          <w:szCs w:val="24"/>
        </w:rPr>
        <w:t>[</w:t>
      </w:r>
      <w:r>
        <w:rPr>
          <w:rFonts w:ascii="Arial" w:hAnsi="Arial" w:cs="Arial"/>
          <w:b/>
          <w:sz w:val="24"/>
          <w:szCs w:val="24"/>
        </w:rPr>
        <w:t>Figure no. 8</w:t>
      </w:r>
      <w:r w:rsidRPr="00905BE6">
        <w:rPr>
          <w:rFonts w:ascii="Arial" w:hAnsi="Arial" w:cs="Arial"/>
          <w:sz w:val="24"/>
          <w:szCs w:val="24"/>
        </w:rPr>
        <w:t>]</w:t>
      </w:r>
    </w:p>
    <w:p w:rsidR="00151E4B" w:rsidRPr="00151E4B" w:rsidRDefault="00151E4B" w:rsidP="00905BE6">
      <w:pPr>
        <w:tabs>
          <w:tab w:val="left" w:pos="2430"/>
          <w:tab w:val="left" w:pos="3825"/>
          <w:tab w:val="center" w:pos="4680"/>
        </w:tabs>
        <w:spacing w:line="360" w:lineRule="auto"/>
        <w:jc w:val="center"/>
        <w:rPr>
          <w:rFonts w:ascii="Arial" w:hAnsi="Arial" w:cs="Arial"/>
          <w:b/>
          <w:sz w:val="24"/>
          <w:szCs w:val="24"/>
        </w:rPr>
      </w:pPr>
      <w:r w:rsidRPr="00151E4B">
        <w:rPr>
          <w:rFonts w:ascii="Arial" w:hAnsi="Arial" w:cs="Arial"/>
          <w:b/>
          <w:sz w:val="24"/>
          <w:szCs w:val="24"/>
        </w:rPr>
        <w:t xml:space="preserve">Graph showing available </w:t>
      </w:r>
      <w:r>
        <w:rPr>
          <w:rFonts w:ascii="Arial" w:hAnsi="Arial" w:cs="Arial"/>
          <w:b/>
          <w:sz w:val="24"/>
          <w:szCs w:val="24"/>
        </w:rPr>
        <w:t xml:space="preserve">potassium </w:t>
      </w:r>
      <w:r w:rsidRPr="00151E4B">
        <w:rPr>
          <w:rFonts w:ascii="Arial" w:hAnsi="Arial" w:cs="Arial"/>
          <w:b/>
          <w:sz w:val="24"/>
          <w:szCs w:val="24"/>
        </w:rPr>
        <w:t>content</w:t>
      </w:r>
    </w:p>
    <w:p w:rsidR="0040545B" w:rsidRPr="007F5CC3" w:rsidRDefault="0040545B" w:rsidP="0040545B">
      <w:pPr>
        <w:tabs>
          <w:tab w:val="left" w:pos="2430"/>
        </w:tabs>
        <w:spacing w:line="360" w:lineRule="auto"/>
        <w:jc w:val="both"/>
        <w:rPr>
          <w:rFonts w:ascii="Arial" w:hAnsi="Arial" w:cs="Arial"/>
          <w:sz w:val="24"/>
          <w:szCs w:val="24"/>
        </w:rPr>
      </w:pPr>
    </w:p>
    <w:p w:rsidR="00C83D2D" w:rsidRDefault="00C83D2D" w:rsidP="00553C91">
      <w:pPr>
        <w:tabs>
          <w:tab w:val="left" w:pos="2430"/>
        </w:tabs>
        <w:spacing w:line="360" w:lineRule="auto"/>
        <w:jc w:val="center"/>
        <w:rPr>
          <w:rFonts w:ascii="Arial" w:hAnsi="Arial" w:cs="Arial"/>
          <w:b/>
          <w:sz w:val="24"/>
          <w:szCs w:val="24"/>
          <w:u w:val="single"/>
        </w:rPr>
      </w:pPr>
    </w:p>
    <w:p w:rsidR="00C83D2D" w:rsidRDefault="00C83D2D" w:rsidP="00553C91">
      <w:pPr>
        <w:tabs>
          <w:tab w:val="left" w:pos="2430"/>
        </w:tabs>
        <w:spacing w:line="360" w:lineRule="auto"/>
        <w:jc w:val="center"/>
        <w:rPr>
          <w:rFonts w:ascii="Arial" w:hAnsi="Arial" w:cs="Arial"/>
          <w:b/>
          <w:sz w:val="24"/>
          <w:szCs w:val="24"/>
          <w:u w:val="single"/>
        </w:rPr>
      </w:pPr>
    </w:p>
    <w:p w:rsidR="00C83D2D" w:rsidRDefault="00C83D2D" w:rsidP="00553C91">
      <w:pPr>
        <w:tabs>
          <w:tab w:val="left" w:pos="2430"/>
        </w:tabs>
        <w:spacing w:line="360" w:lineRule="auto"/>
        <w:jc w:val="center"/>
        <w:rPr>
          <w:rFonts w:ascii="Arial" w:hAnsi="Arial" w:cs="Arial"/>
          <w:b/>
          <w:sz w:val="24"/>
          <w:szCs w:val="24"/>
          <w:u w:val="single"/>
        </w:rPr>
      </w:pPr>
    </w:p>
    <w:p w:rsidR="00C83D2D" w:rsidRDefault="00C83D2D" w:rsidP="00553C91">
      <w:pPr>
        <w:tabs>
          <w:tab w:val="left" w:pos="2430"/>
        </w:tabs>
        <w:spacing w:line="360" w:lineRule="auto"/>
        <w:jc w:val="center"/>
        <w:rPr>
          <w:rFonts w:ascii="Arial" w:hAnsi="Arial" w:cs="Arial"/>
          <w:b/>
          <w:sz w:val="24"/>
          <w:szCs w:val="24"/>
          <w:u w:val="single"/>
        </w:rPr>
      </w:pPr>
    </w:p>
    <w:p w:rsidR="00151E4B" w:rsidRDefault="00883664" w:rsidP="00553C91">
      <w:pPr>
        <w:tabs>
          <w:tab w:val="left" w:pos="2430"/>
        </w:tabs>
        <w:spacing w:line="360" w:lineRule="auto"/>
        <w:jc w:val="center"/>
        <w:rPr>
          <w:rFonts w:ascii="Arial" w:hAnsi="Arial" w:cs="Arial"/>
          <w:b/>
          <w:sz w:val="24"/>
          <w:szCs w:val="24"/>
          <w:u w:val="single"/>
        </w:rPr>
      </w:pPr>
      <w:r w:rsidRPr="00883664">
        <w:rPr>
          <w:rFonts w:ascii="Arial" w:hAnsi="Arial" w:cs="Arial"/>
          <w:noProof/>
          <w:sz w:val="24"/>
          <w:szCs w:val="24"/>
        </w:rPr>
        <w:lastRenderedPageBreak/>
        <w:pict>
          <v:line id="Straight Connector 16" o:spid="_x0000_s1027" style="position:absolute;left:0;text-align:left;z-index:251660288;visibility:visible;mso-wrap-distance-top:-3e-5mm;mso-wrap-distance-bottom:-3e-5mm" from="47.25pt,77.25pt" to="402.75pt,77.25pt" strokecolor="#bc4542 [3045]" strokeweight="2.25pt">
            <o:lock v:ext="edit" shapetype="f"/>
          </v:line>
        </w:pict>
      </w:r>
      <w:r w:rsidR="00634F6E">
        <w:rPr>
          <w:rFonts w:ascii="Arial" w:hAnsi="Arial" w:cs="Arial"/>
          <w:noProof/>
          <w:sz w:val="24"/>
          <w:szCs w:val="24"/>
        </w:rPr>
        <w:drawing>
          <wp:inline distT="0" distB="0" distL="0" distR="0">
            <wp:extent cx="5848350" cy="547687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5BE6" w:rsidRDefault="00905BE6" w:rsidP="00905BE6">
      <w:pPr>
        <w:tabs>
          <w:tab w:val="left" w:pos="2430"/>
          <w:tab w:val="left" w:pos="3825"/>
          <w:tab w:val="center" w:pos="4680"/>
        </w:tabs>
        <w:spacing w:line="360" w:lineRule="auto"/>
        <w:jc w:val="center"/>
        <w:rPr>
          <w:rFonts w:ascii="Arial" w:hAnsi="Arial" w:cs="Arial"/>
          <w:b/>
          <w:sz w:val="24"/>
          <w:szCs w:val="24"/>
        </w:rPr>
      </w:pPr>
      <w:r w:rsidRPr="00905BE6">
        <w:rPr>
          <w:rFonts w:ascii="Arial" w:hAnsi="Arial" w:cs="Arial"/>
          <w:sz w:val="24"/>
          <w:szCs w:val="24"/>
        </w:rPr>
        <w:t>[</w:t>
      </w:r>
      <w:r>
        <w:rPr>
          <w:rFonts w:ascii="Arial" w:hAnsi="Arial" w:cs="Arial"/>
          <w:b/>
          <w:sz w:val="24"/>
          <w:szCs w:val="24"/>
        </w:rPr>
        <w:t>Figure no. 9</w:t>
      </w:r>
      <w:r w:rsidRPr="00905BE6">
        <w:rPr>
          <w:rFonts w:ascii="Arial" w:hAnsi="Arial" w:cs="Arial"/>
          <w:sz w:val="24"/>
          <w:szCs w:val="24"/>
        </w:rPr>
        <w:t>]</w:t>
      </w:r>
    </w:p>
    <w:p w:rsidR="00151E4B" w:rsidRPr="00151E4B" w:rsidRDefault="00151E4B" w:rsidP="00905BE6">
      <w:pPr>
        <w:tabs>
          <w:tab w:val="left" w:pos="2430"/>
          <w:tab w:val="left" w:pos="3825"/>
          <w:tab w:val="center" w:pos="4680"/>
        </w:tabs>
        <w:spacing w:line="360" w:lineRule="auto"/>
        <w:jc w:val="center"/>
        <w:rPr>
          <w:rFonts w:ascii="Arial" w:hAnsi="Arial" w:cs="Arial"/>
          <w:b/>
          <w:sz w:val="24"/>
          <w:szCs w:val="24"/>
        </w:rPr>
      </w:pPr>
      <w:r w:rsidRPr="00151E4B">
        <w:rPr>
          <w:rFonts w:ascii="Arial" w:hAnsi="Arial" w:cs="Arial"/>
          <w:b/>
          <w:sz w:val="24"/>
          <w:szCs w:val="24"/>
        </w:rPr>
        <w:t xml:space="preserve">Graph showing </w:t>
      </w:r>
      <w:r>
        <w:rPr>
          <w:rFonts w:ascii="Arial" w:hAnsi="Arial" w:cs="Arial"/>
          <w:b/>
          <w:sz w:val="24"/>
          <w:szCs w:val="24"/>
        </w:rPr>
        <w:t>PH level</w:t>
      </w:r>
    </w:p>
    <w:p w:rsidR="00C83D2D" w:rsidRPr="00151E4B" w:rsidRDefault="00C83D2D" w:rsidP="00151E4B">
      <w:pPr>
        <w:rPr>
          <w:rFonts w:ascii="Arial" w:hAnsi="Arial" w:cs="Arial"/>
          <w:sz w:val="24"/>
          <w:szCs w:val="24"/>
        </w:rPr>
      </w:pPr>
    </w:p>
    <w:p w:rsidR="00E715A8" w:rsidRDefault="00634F6E" w:rsidP="00634F6E">
      <w:pPr>
        <w:tabs>
          <w:tab w:val="left" w:pos="2430"/>
          <w:tab w:val="left" w:pos="3660"/>
        </w:tabs>
        <w:spacing w:line="360" w:lineRule="auto"/>
        <w:rPr>
          <w:rFonts w:ascii="Arial" w:hAnsi="Arial" w:cs="Arial"/>
          <w:b/>
          <w:sz w:val="24"/>
          <w:szCs w:val="24"/>
          <w:u w:val="single"/>
        </w:rPr>
      </w:pPr>
      <w:r>
        <w:rPr>
          <w:rFonts w:ascii="Arial" w:hAnsi="Arial" w:cs="Arial"/>
          <w:noProof/>
          <w:sz w:val="24"/>
          <w:szCs w:val="24"/>
        </w:rPr>
        <w:lastRenderedPageBreak/>
        <w:drawing>
          <wp:inline distT="0" distB="0" distL="0" distR="0">
            <wp:extent cx="5848350" cy="547687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5BE6" w:rsidRDefault="00905BE6" w:rsidP="00905BE6">
      <w:pPr>
        <w:tabs>
          <w:tab w:val="left" w:pos="2430"/>
          <w:tab w:val="left" w:pos="3825"/>
          <w:tab w:val="center" w:pos="4680"/>
        </w:tabs>
        <w:spacing w:line="360" w:lineRule="auto"/>
        <w:jc w:val="center"/>
        <w:rPr>
          <w:rFonts w:ascii="Arial" w:hAnsi="Arial" w:cs="Arial"/>
          <w:b/>
          <w:sz w:val="24"/>
          <w:szCs w:val="24"/>
        </w:rPr>
      </w:pPr>
      <w:r w:rsidRPr="00905BE6">
        <w:rPr>
          <w:rFonts w:ascii="Arial" w:hAnsi="Arial" w:cs="Arial"/>
          <w:sz w:val="24"/>
          <w:szCs w:val="24"/>
        </w:rPr>
        <w:t>[</w:t>
      </w:r>
      <w:r>
        <w:rPr>
          <w:rFonts w:ascii="Arial" w:hAnsi="Arial" w:cs="Arial"/>
          <w:b/>
          <w:sz w:val="24"/>
          <w:szCs w:val="24"/>
        </w:rPr>
        <w:t>Figure no. 10</w:t>
      </w:r>
      <w:r w:rsidRPr="00905BE6">
        <w:rPr>
          <w:rFonts w:ascii="Arial" w:hAnsi="Arial" w:cs="Arial"/>
          <w:sz w:val="24"/>
          <w:szCs w:val="24"/>
        </w:rPr>
        <w:t>]</w:t>
      </w:r>
    </w:p>
    <w:p w:rsidR="00E715A8" w:rsidRPr="00905BE6" w:rsidRDefault="00151E4B" w:rsidP="00905BE6">
      <w:pPr>
        <w:tabs>
          <w:tab w:val="left" w:pos="2430"/>
          <w:tab w:val="left" w:pos="3825"/>
          <w:tab w:val="center" w:pos="4680"/>
        </w:tabs>
        <w:spacing w:line="360" w:lineRule="auto"/>
        <w:jc w:val="center"/>
        <w:rPr>
          <w:rFonts w:ascii="Arial" w:hAnsi="Arial" w:cs="Arial"/>
          <w:b/>
          <w:sz w:val="24"/>
          <w:szCs w:val="24"/>
        </w:rPr>
      </w:pPr>
      <w:r>
        <w:rPr>
          <w:rFonts w:ascii="Arial" w:hAnsi="Arial" w:cs="Arial"/>
          <w:b/>
          <w:sz w:val="24"/>
          <w:szCs w:val="24"/>
        </w:rPr>
        <w:t xml:space="preserve">Graph showing </w:t>
      </w:r>
      <w:r w:rsidRPr="00151E4B">
        <w:rPr>
          <w:rFonts w:ascii="Arial" w:hAnsi="Arial" w:cs="Arial"/>
          <w:b/>
          <w:sz w:val="24"/>
          <w:szCs w:val="24"/>
        </w:rPr>
        <w:t xml:space="preserve">available </w:t>
      </w:r>
      <w:r>
        <w:rPr>
          <w:rFonts w:ascii="Arial" w:hAnsi="Arial" w:cs="Arial"/>
          <w:b/>
          <w:sz w:val="24"/>
          <w:szCs w:val="24"/>
        </w:rPr>
        <w:t>electric conductance</w:t>
      </w:r>
    </w:p>
    <w:p w:rsidR="009F72C6" w:rsidRDefault="009F72C6" w:rsidP="00553C91">
      <w:pPr>
        <w:tabs>
          <w:tab w:val="left" w:pos="2430"/>
        </w:tabs>
        <w:spacing w:line="360" w:lineRule="auto"/>
        <w:jc w:val="center"/>
        <w:rPr>
          <w:rFonts w:ascii="Arial" w:hAnsi="Arial" w:cs="Arial"/>
          <w:b/>
          <w:sz w:val="24"/>
          <w:szCs w:val="24"/>
          <w:u w:val="single"/>
        </w:rPr>
      </w:pPr>
    </w:p>
    <w:p w:rsidR="009F72C6" w:rsidRDefault="009F72C6" w:rsidP="00553C91">
      <w:pPr>
        <w:tabs>
          <w:tab w:val="left" w:pos="2430"/>
        </w:tabs>
        <w:spacing w:line="360" w:lineRule="auto"/>
        <w:jc w:val="center"/>
        <w:rPr>
          <w:rFonts w:ascii="Arial" w:hAnsi="Arial" w:cs="Arial"/>
          <w:b/>
          <w:sz w:val="24"/>
          <w:szCs w:val="24"/>
          <w:u w:val="single"/>
        </w:rPr>
      </w:pPr>
    </w:p>
    <w:p w:rsidR="009F72C6" w:rsidRDefault="009F72C6" w:rsidP="00553C91">
      <w:pPr>
        <w:tabs>
          <w:tab w:val="left" w:pos="2430"/>
        </w:tabs>
        <w:spacing w:line="360" w:lineRule="auto"/>
        <w:jc w:val="center"/>
        <w:rPr>
          <w:rFonts w:ascii="Arial" w:hAnsi="Arial" w:cs="Arial"/>
          <w:b/>
          <w:sz w:val="24"/>
          <w:szCs w:val="24"/>
          <w:u w:val="single"/>
        </w:rPr>
      </w:pPr>
    </w:p>
    <w:p w:rsidR="009F72C6" w:rsidRDefault="009F72C6" w:rsidP="00553C91">
      <w:pPr>
        <w:tabs>
          <w:tab w:val="left" w:pos="2430"/>
        </w:tabs>
        <w:spacing w:line="360" w:lineRule="auto"/>
        <w:jc w:val="center"/>
        <w:rPr>
          <w:rFonts w:ascii="Arial" w:hAnsi="Arial" w:cs="Arial"/>
          <w:b/>
          <w:sz w:val="24"/>
          <w:szCs w:val="24"/>
          <w:u w:val="single"/>
        </w:rPr>
      </w:pPr>
    </w:p>
    <w:p w:rsidR="009F72C6" w:rsidRDefault="009F72C6" w:rsidP="00553C91">
      <w:pPr>
        <w:tabs>
          <w:tab w:val="left" w:pos="2430"/>
        </w:tabs>
        <w:spacing w:line="360" w:lineRule="auto"/>
        <w:jc w:val="center"/>
        <w:rPr>
          <w:rFonts w:ascii="Arial" w:hAnsi="Arial" w:cs="Arial"/>
          <w:b/>
          <w:sz w:val="24"/>
          <w:szCs w:val="24"/>
          <w:u w:val="single"/>
        </w:rPr>
      </w:pPr>
    </w:p>
    <w:p w:rsidR="009F72C6" w:rsidRDefault="009F72C6" w:rsidP="00553C91">
      <w:pPr>
        <w:tabs>
          <w:tab w:val="left" w:pos="2430"/>
        </w:tabs>
        <w:spacing w:line="360" w:lineRule="auto"/>
        <w:jc w:val="center"/>
        <w:rPr>
          <w:rFonts w:ascii="Arial" w:hAnsi="Arial" w:cs="Arial"/>
          <w:b/>
          <w:sz w:val="24"/>
          <w:szCs w:val="24"/>
          <w:u w:val="single"/>
        </w:rPr>
      </w:pPr>
    </w:p>
    <w:p w:rsidR="0040545B" w:rsidRPr="005B1EDE" w:rsidRDefault="00E31542" w:rsidP="00553C91">
      <w:pPr>
        <w:tabs>
          <w:tab w:val="left" w:pos="2430"/>
        </w:tabs>
        <w:spacing w:line="360" w:lineRule="auto"/>
        <w:jc w:val="center"/>
        <w:rPr>
          <w:rFonts w:ascii="Arial" w:hAnsi="Arial" w:cs="Arial"/>
          <w:sz w:val="32"/>
          <w:szCs w:val="32"/>
        </w:rPr>
      </w:pPr>
      <w:r w:rsidRPr="005B1EDE">
        <w:rPr>
          <w:rFonts w:ascii="Arial" w:hAnsi="Arial" w:cs="Arial"/>
          <w:b/>
          <w:sz w:val="32"/>
          <w:szCs w:val="32"/>
          <w:u w:val="single"/>
        </w:rPr>
        <w:t>CONCLUSION</w:t>
      </w:r>
    </w:p>
    <w:p w:rsidR="004437BA" w:rsidRPr="004437BA" w:rsidRDefault="004437BA" w:rsidP="004437BA">
      <w:pPr>
        <w:tabs>
          <w:tab w:val="left" w:pos="2430"/>
        </w:tabs>
        <w:spacing w:line="360" w:lineRule="auto"/>
        <w:jc w:val="both"/>
        <w:rPr>
          <w:rFonts w:ascii="Arial" w:hAnsi="Arial" w:cs="Arial"/>
          <w:sz w:val="24"/>
          <w:szCs w:val="24"/>
        </w:rPr>
      </w:pPr>
      <w:r w:rsidRPr="004437BA">
        <w:rPr>
          <w:rFonts w:ascii="Arial" w:hAnsi="Arial" w:cs="Arial"/>
          <w:sz w:val="24"/>
          <w:szCs w:val="24"/>
        </w:rPr>
        <w:t xml:space="preserve">The aim of this project is to study the soil samples from Kannur. The final result of this study indicates that presence of essential nutrients in soil is one of the main reasons for good crop production. Good knowledge about soil health and its maintenance is critical to sustaining crop productivity. STL analyze the soil samples collected from the district Kannur and the test results with fertilizer recommendations are sent to the concerned farmers for the management of both soil health and fertility. </w:t>
      </w:r>
    </w:p>
    <w:p w:rsidR="00E31542" w:rsidRPr="007F5CC3" w:rsidRDefault="004437BA" w:rsidP="004437BA">
      <w:pPr>
        <w:tabs>
          <w:tab w:val="left" w:pos="2430"/>
        </w:tabs>
        <w:spacing w:line="360" w:lineRule="auto"/>
        <w:jc w:val="both"/>
        <w:rPr>
          <w:rFonts w:ascii="Arial" w:hAnsi="Arial" w:cs="Arial"/>
          <w:sz w:val="24"/>
          <w:szCs w:val="24"/>
        </w:rPr>
      </w:pPr>
      <w:r w:rsidRPr="004437BA">
        <w:rPr>
          <w:rFonts w:ascii="Arial" w:hAnsi="Arial" w:cs="Arial"/>
          <w:sz w:val="24"/>
          <w:szCs w:val="24"/>
        </w:rPr>
        <w:t>The analyzed soil samples show deficiency of NPK. Suitable fertilizers and other natural remedies for the enhancement of soil is suggested for good crop production. The production in agriculture depends upon soil health, soil column thickness, nutrients reservoir and its organic carbon content and cultural practices.</w:t>
      </w: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E31542" w:rsidRPr="007F5CC3" w:rsidRDefault="00E31542" w:rsidP="00E31542">
      <w:pPr>
        <w:tabs>
          <w:tab w:val="left" w:pos="2430"/>
        </w:tabs>
        <w:spacing w:line="360" w:lineRule="auto"/>
        <w:jc w:val="both"/>
        <w:rPr>
          <w:rFonts w:ascii="Arial" w:hAnsi="Arial" w:cs="Arial"/>
          <w:sz w:val="24"/>
          <w:szCs w:val="24"/>
        </w:rPr>
      </w:pPr>
    </w:p>
    <w:p w:rsidR="00685262" w:rsidRDefault="00685262" w:rsidP="00AA7D2E">
      <w:pPr>
        <w:tabs>
          <w:tab w:val="left" w:pos="2430"/>
        </w:tabs>
        <w:spacing w:line="360" w:lineRule="auto"/>
        <w:jc w:val="center"/>
        <w:rPr>
          <w:rFonts w:ascii="Arial" w:hAnsi="Arial" w:cs="Arial"/>
          <w:b/>
          <w:sz w:val="24"/>
          <w:szCs w:val="24"/>
          <w:u w:val="single"/>
        </w:rPr>
      </w:pPr>
    </w:p>
    <w:p w:rsidR="00685262" w:rsidRDefault="00685262" w:rsidP="00AA7D2E">
      <w:pPr>
        <w:tabs>
          <w:tab w:val="left" w:pos="2430"/>
        </w:tabs>
        <w:spacing w:line="360" w:lineRule="auto"/>
        <w:jc w:val="center"/>
        <w:rPr>
          <w:rFonts w:ascii="Arial" w:hAnsi="Arial" w:cs="Arial"/>
          <w:b/>
          <w:sz w:val="24"/>
          <w:szCs w:val="24"/>
          <w:u w:val="single"/>
        </w:rPr>
      </w:pPr>
    </w:p>
    <w:p w:rsidR="00685262" w:rsidRDefault="00685262" w:rsidP="00AA7D2E">
      <w:pPr>
        <w:tabs>
          <w:tab w:val="left" w:pos="2430"/>
        </w:tabs>
        <w:spacing w:line="360" w:lineRule="auto"/>
        <w:jc w:val="center"/>
        <w:rPr>
          <w:rFonts w:ascii="Arial" w:hAnsi="Arial" w:cs="Arial"/>
          <w:b/>
          <w:sz w:val="24"/>
          <w:szCs w:val="24"/>
          <w:u w:val="single"/>
        </w:rPr>
      </w:pPr>
    </w:p>
    <w:p w:rsidR="009F72C6" w:rsidRDefault="009F72C6" w:rsidP="00AA7D2E">
      <w:pPr>
        <w:tabs>
          <w:tab w:val="left" w:pos="2430"/>
        </w:tabs>
        <w:spacing w:line="360" w:lineRule="auto"/>
        <w:jc w:val="center"/>
        <w:rPr>
          <w:rFonts w:ascii="Arial" w:hAnsi="Arial" w:cs="Arial"/>
          <w:b/>
          <w:sz w:val="24"/>
          <w:szCs w:val="24"/>
          <w:u w:val="single"/>
        </w:rPr>
      </w:pPr>
    </w:p>
    <w:p w:rsidR="00E31542" w:rsidRPr="005B1EDE" w:rsidRDefault="00AA7D2E" w:rsidP="00AA7D2E">
      <w:pPr>
        <w:tabs>
          <w:tab w:val="left" w:pos="2430"/>
        </w:tabs>
        <w:spacing w:line="360" w:lineRule="auto"/>
        <w:jc w:val="center"/>
        <w:rPr>
          <w:rFonts w:ascii="Arial" w:hAnsi="Arial" w:cs="Arial"/>
          <w:b/>
          <w:sz w:val="32"/>
          <w:szCs w:val="32"/>
          <w:u w:val="single"/>
        </w:rPr>
      </w:pPr>
      <w:r w:rsidRPr="005B1EDE">
        <w:rPr>
          <w:rFonts w:ascii="Arial" w:hAnsi="Arial" w:cs="Arial"/>
          <w:b/>
          <w:sz w:val="32"/>
          <w:szCs w:val="32"/>
          <w:u w:val="single"/>
        </w:rPr>
        <w:t>BIBLIOGRAPHY</w:t>
      </w:r>
    </w:p>
    <w:p w:rsidR="00AA7D2E" w:rsidRPr="007F5CC3" w:rsidRDefault="00AA7D2E" w:rsidP="00AA7D2E">
      <w:pPr>
        <w:pStyle w:val="ListParagraph"/>
        <w:numPr>
          <w:ilvl w:val="0"/>
          <w:numId w:val="23"/>
        </w:numPr>
        <w:tabs>
          <w:tab w:val="left" w:pos="2430"/>
        </w:tabs>
        <w:spacing w:line="360" w:lineRule="auto"/>
        <w:rPr>
          <w:rFonts w:ascii="Arial" w:hAnsi="Arial" w:cs="Arial"/>
          <w:b/>
          <w:sz w:val="24"/>
          <w:szCs w:val="24"/>
          <w:u w:val="single"/>
        </w:rPr>
      </w:pPr>
      <w:r w:rsidRPr="007F5CC3">
        <w:rPr>
          <w:rFonts w:ascii="Arial" w:hAnsi="Arial" w:cs="Arial"/>
          <w:sz w:val="24"/>
          <w:szCs w:val="24"/>
        </w:rPr>
        <w:t>Guide to laboratory establishment for plant nutrient analysis by     M.R Motsara, R.N Roy.</w:t>
      </w:r>
    </w:p>
    <w:p w:rsidR="00AA7D2E" w:rsidRPr="007F5CC3" w:rsidRDefault="00AA7D2E" w:rsidP="00AA7D2E">
      <w:pPr>
        <w:pStyle w:val="ListParagraph"/>
        <w:tabs>
          <w:tab w:val="left" w:pos="2430"/>
        </w:tabs>
        <w:spacing w:line="360" w:lineRule="auto"/>
        <w:rPr>
          <w:rFonts w:ascii="Arial" w:hAnsi="Arial" w:cs="Arial"/>
          <w:b/>
          <w:sz w:val="24"/>
          <w:szCs w:val="24"/>
          <w:u w:val="single"/>
        </w:rPr>
      </w:pPr>
    </w:p>
    <w:p w:rsidR="00AA7D2E" w:rsidRPr="007F5CC3" w:rsidRDefault="00AA7D2E" w:rsidP="00AA7D2E">
      <w:pPr>
        <w:pStyle w:val="ListParagraph"/>
        <w:numPr>
          <w:ilvl w:val="0"/>
          <w:numId w:val="23"/>
        </w:numPr>
        <w:tabs>
          <w:tab w:val="left" w:pos="2430"/>
        </w:tabs>
        <w:spacing w:line="360" w:lineRule="auto"/>
        <w:rPr>
          <w:rFonts w:ascii="Arial" w:hAnsi="Arial" w:cs="Arial"/>
          <w:b/>
          <w:sz w:val="24"/>
          <w:szCs w:val="24"/>
          <w:u w:val="single"/>
        </w:rPr>
      </w:pPr>
      <w:r w:rsidRPr="007F5CC3">
        <w:rPr>
          <w:rFonts w:ascii="Arial" w:hAnsi="Arial" w:cs="Arial"/>
          <w:sz w:val="24"/>
          <w:szCs w:val="24"/>
        </w:rPr>
        <w:t>Vogel’s test book of quantitative analytical chemistry.</w:t>
      </w:r>
    </w:p>
    <w:p w:rsidR="00AA7D2E" w:rsidRPr="007F5CC3" w:rsidRDefault="00AA7D2E" w:rsidP="00AA7D2E">
      <w:pPr>
        <w:pStyle w:val="ListParagraph"/>
        <w:rPr>
          <w:rFonts w:ascii="Arial" w:hAnsi="Arial" w:cs="Arial"/>
          <w:b/>
          <w:sz w:val="24"/>
          <w:szCs w:val="24"/>
          <w:u w:val="single"/>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Chemistry of soil by Firman .E. Bear.</w:t>
      </w:r>
    </w:p>
    <w:p w:rsidR="00AA7D2E" w:rsidRPr="007F5CC3" w:rsidRDefault="00AA7D2E" w:rsidP="00AA7D2E">
      <w:pPr>
        <w:pStyle w:val="ListParagraph"/>
        <w:rPr>
          <w:rFonts w:ascii="Arial" w:hAnsi="Arial" w:cs="Arial"/>
          <w:sz w:val="24"/>
          <w:szCs w:val="24"/>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Analytical chemistry by Springel.</w:t>
      </w:r>
    </w:p>
    <w:p w:rsidR="00AA7D2E" w:rsidRPr="007F5CC3" w:rsidRDefault="00AA7D2E" w:rsidP="00AA7D2E">
      <w:pPr>
        <w:pStyle w:val="ListParagraph"/>
        <w:rPr>
          <w:rFonts w:ascii="Arial" w:hAnsi="Arial" w:cs="Arial"/>
          <w:sz w:val="24"/>
          <w:szCs w:val="24"/>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GBC SensAA Operation Manual.</w:t>
      </w:r>
    </w:p>
    <w:p w:rsidR="00AA7D2E" w:rsidRPr="007F5CC3" w:rsidRDefault="00AA7D2E" w:rsidP="00AA7D2E">
      <w:pPr>
        <w:pStyle w:val="ListParagraph"/>
        <w:rPr>
          <w:rFonts w:ascii="Arial" w:hAnsi="Arial" w:cs="Arial"/>
          <w:sz w:val="24"/>
          <w:szCs w:val="24"/>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Work instructions laboratory manual, STL.</w:t>
      </w:r>
    </w:p>
    <w:p w:rsidR="00AA7D2E" w:rsidRPr="007F5CC3" w:rsidRDefault="00AA7D2E" w:rsidP="00AA7D2E">
      <w:pPr>
        <w:pStyle w:val="ListParagraph"/>
        <w:rPr>
          <w:rFonts w:ascii="Arial" w:hAnsi="Arial" w:cs="Arial"/>
          <w:sz w:val="24"/>
          <w:szCs w:val="24"/>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Test book of soil chemistry by L. Bhattacharya.</w:t>
      </w:r>
    </w:p>
    <w:p w:rsidR="00AA7D2E" w:rsidRPr="007F5CC3" w:rsidRDefault="00AA7D2E" w:rsidP="00AA7D2E">
      <w:pPr>
        <w:pStyle w:val="ListParagraph"/>
        <w:rPr>
          <w:rFonts w:ascii="Arial" w:hAnsi="Arial" w:cs="Arial"/>
          <w:sz w:val="24"/>
          <w:szCs w:val="24"/>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Micronutrients in agriculture by Mortvedt.</w:t>
      </w:r>
    </w:p>
    <w:p w:rsidR="00AA7D2E" w:rsidRPr="007F5CC3" w:rsidRDefault="00AA7D2E" w:rsidP="00AA7D2E">
      <w:pPr>
        <w:pStyle w:val="ListParagraph"/>
        <w:rPr>
          <w:rFonts w:ascii="Arial" w:hAnsi="Arial" w:cs="Arial"/>
          <w:sz w:val="24"/>
          <w:szCs w:val="24"/>
        </w:rPr>
      </w:pPr>
    </w:p>
    <w:p w:rsidR="00AA7D2E" w:rsidRPr="007F5CC3" w:rsidRDefault="00AA7D2E" w:rsidP="00AA7D2E">
      <w:pPr>
        <w:pStyle w:val="ListParagraph"/>
        <w:numPr>
          <w:ilvl w:val="0"/>
          <w:numId w:val="23"/>
        </w:numPr>
        <w:tabs>
          <w:tab w:val="left" w:pos="2430"/>
        </w:tabs>
        <w:spacing w:line="360" w:lineRule="auto"/>
        <w:rPr>
          <w:rFonts w:ascii="Arial" w:hAnsi="Arial" w:cs="Arial"/>
          <w:sz w:val="24"/>
          <w:szCs w:val="24"/>
        </w:rPr>
      </w:pPr>
      <w:r w:rsidRPr="007F5CC3">
        <w:rPr>
          <w:rFonts w:ascii="Arial" w:hAnsi="Arial" w:cs="Arial"/>
          <w:sz w:val="24"/>
          <w:szCs w:val="24"/>
        </w:rPr>
        <w:t>Soil analysis hand book of reference method by J. Benton joines.</w:t>
      </w:r>
    </w:p>
    <w:p w:rsidR="00AA7D2E" w:rsidRPr="007F5CC3" w:rsidRDefault="00AA7D2E" w:rsidP="00AA7D2E">
      <w:pPr>
        <w:pStyle w:val="ListParagraph"/>
        <w:tabs>
          <w:tab w:val="left" w:pos="2430"/>
        </w:tabs>
        <w:spacing w:line="360" w:lineRule="auto"/>
        <w:rPr>
          <w:rFonts w:ascii="Arial" w:hAnsi="Arial" w:cs="Arial"/>
          <w:b/>
          <w:sz w:val="24"/>
          <w:szCs w:val="24"/>
          <w:u w:val="single"/>
        </w:rPr>
      </w:pPr>
    </w:p>
    <w:sectPr w:rsidR="00AA7D2E" w:rsidRPr="007F5CC3" w:rsidSect="001C26BE">
      <w:footerReference w:type="default" r:id="rId1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F0" w:rsidRDefault="000D4BF0" w:rsidP="001C26BE">
      <w:pPr>
        <w:spacing w:after="0" w:line="240" w:lineRule="auto"/>
      </w:pPr>
      <w:r>
        <w:separator/>
      </w:r>
    </w:p>
  </w:endnote>
  <w:endnote w:type="continuationSeparator" w:id="1">
    <w:p w:rsidR="000D4BF0" w:rsidRDefault="000D4BF0" w:rsidP="001C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654"/>
      <w:docPartObj>
        <w:docPartGallery w:val="Page Numbers (Bottom of Page)"/>
        <w:docPartUnique/>
      </w:docPartObj>
    </w:sdtPr>
    <w:sdtContent>
      <w:p w:rsidR="004437BA" w:rsidRDefault="00883664">
        <w:pPr>
          <w:pStyle w:val="Footer"/>
          <w:jc w:val="center"/>
        </w:pPr>
        <w:r>
          <w:fldChar w:fldCharType="begin"/>
        </w:r>
        <w:r w:rsidR="00D40ACD">
          <w:instrText xml:space="preserve"> PAGE   \* MERGEFORMAT </w:instrText>
        </w:r>
        <w:r>
          <w:fldChar w:fldCharType="separate"/>
        </w:r>
        <w:r w:rsidR="004204F2">
          <w:rPr>
            <w:noProof/>
          </w:rPr>
          <w:t>41</w:t>
        </w:r>
        <w:r>
          <w:rPr>
            <w:noProof/>
          </w:rPr>
          <w:fldChar w:fldCharType="end"/>
        </w:r>
      </w:p>
    </w:sdtContent>
  </w:sdt>
  <w:p w:rsidR="004437BA" w:rsidRDefault="00443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F0" w:rsidRDefault="000D4BF0" w:rsidP="001C26BE">
      <w:pPr>
        <w:spacing w:after="0" w:line="240" w:lineRule="auto"/>
      </w:pPr>
      <w:r>
        <w:separator/>
      </w:r>
    </w:p>
  </w:footnote>
  <w:footnote w:type="continuationSeparator" w:id="1">
    <w:p w:rsidR="000D4BF0" w:rsidRDefault="000D4BF0" w:rsidP="001C2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B11"/>
    <w:multiLevelType w:val="hybridMultilevel"/>
    <w:tmpl w:val="8D404A5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6C069E0"/>
    <w:multiLevelType w:val="hybridMultilevel"/>
    <w:tmpl w:val="13C60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F79E8"/>
    <w:multiLevelType w:val="hybridMultilevel"/>
    <w:tmpl w:val="7B5284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A7708BE"/>
    <w:multiLevelType w:val="hybridMultilevel"/>
    <w:tmpl w:val="A1BE747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1CA938BF"/>
    <w:multiLevelType w:val="multilevel"/>
    <w:tmpl w:val="41E0C462"/>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6CC2B13"/>
    <w:multiLevelType w:val="hybridMultilevel"/>
    <w:tmpl w:val="437E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B5466"/>
    <w:multiLevelType w:val="hybridMultilevel"/>
    <w:tmpl w:val="AA9C91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F6217"/>
    <w:multiLevelType w:val="hybridMultilevel"/>
    <w:tmpl w:val="DF76749E"/>
    <w:lvl w:ilvl="0" w:tplc="6BD2E4A4">
      <w:start w:val="1"/>
      <w:numFmt w:val="decimal"/>
      <w:lvlText w:val="%1."/>
      <w:lvlJc w:val="left"/>
      <w:pPr>
        <w:ind w:left="36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E2025"/>
    <w:multiLevelType w:val="hybridMultilevel"/>
    <w:tmpl w:val="193A1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B5F5D"/>
    <w:multiLevelType w:val="hybridMultilevel"/>
    <w:tmpl w:val="6B40D56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36B46346"/>
    <w:multiLevelType w:val="hybridMultilevel"/>
    <w:tmpl w:val="6ABE605A"/>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3E5753F2"/>
    <w:multiLevelType w:val="hybridMultilevel"/>
    <w:tmpl w:val="639E1D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A2009"/>
    <w:multiLevelType w:val="hybridMultilevel"/>
    <w:tmpl w:val="7AACB0F4"/>
    <w:lvl w:ilvl="0" w:tplc="03B21FF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4436F8A"/>
    <w:multiLevelType w:val="hybridMultilevel"/>
    <w:tmpl w:val="8FAAF9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A27CFC"/>
    <w:multiLevelType w:val="hybridMultilevel"/>
    <w:tmpl w:val="4F1C5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F29B0"/>
    <w:multiLevelType w:val="hybridMultilevel"/>
    <w:tmpl w:val="20C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7303A"/>
    <w:multiLevelType w:val="multilevel"/>
    <w:tmpl w:val="8D4641BE"/>
    <w:lvl w:ilvl="0">
      <w:start w:val="1"/>
      <w:numFmt w:val="decimal"/>
      <w:lvlText w:val="%1."/>
      <w:lvlJc w:val="left"/>
      <w:pPr>
        <w:ind w:left="855" w:hanging="495"/>
      </w:pPr>
      <w:rPr>
        <w:rFonts w:hint="default"/>
        <w:u w:val="none"/>
      </w:rPr>
    </w:lvl>
    <w:lvl w:ilvl="1">
      <w:start w:val="1"/>
      <w:numFmt w:val="decimal"/>
      <w:isLgl/>
      <w:lvlText w:val="%1.%2."/>
      <w:lvlJc w:val="left"/>
      <w:pPr>
        <w:ind w:left="1620" w:hanging="1080"/>
      </w:pPr>
      <w:rPr>
        <w:rFonts w:hint="default"/>
      </w:rPr>
    </w:lvl>
    <w:lvl w:ilvl="2">
      <w:start w:val="1"/>
      <w:numFmt w:val="decimal"/>
      <w:isLgl/>
      <w:lvlText w:val="%1.%2.%3."/>
      <w:lvlJc w:val="left"/>
      <w:pPr>
        <w:ind w:left="1950" w:hanging="1440"/>
      </w:pPr>
      <w:rPr>
        <w:rFonts w:hint="default"/>
      </w:rPr>
    </w:lvl>
    <w:lvl w:ilvl="3">
      <w:start w:val="1"/>
      <w:numFmt w:val="decimal"/>
      <w:isLgl/>
      <w:lvlText w:val="%1.%2.%3.%4."/>
      <w:lvlJc w:val="left"/>
      <w:pPr>
        <w:ind w:left="2385" w:hanging="1800"/>
      </w:pPr>
      <w:rPr>
        <w:rFonts w:hint="default"/>
      </w:rPr>
    </w:lvl>
    <w:lvl w:ilvl="4">
      <w:start w:val="1"/>
      <w:numFmt w:val="decimal"/>
      <w:isLgl/>
      <w:lvlText w:val="%1.%2.%3.%4.%5."/>
      <w:lvlJc w:val="left"/>
      <w:pPr>
        <w:ind w:left="2820" w:hanging="2160"/>
      </w:pPr>
      <w:rPr>
        <w:rFonts w:hint="default"/>
      </w:rPr>
    </w:lvl>
    <w:lvl w:ilvl="5">
      <w:start w:val="1"/>
      <w:numFmt w:val="decimal"/>
      <w:isLgl/>
      <w:lvlText w:val="%1.%2.%3.%4.%5.%6."/>
      <w:lvlJc w:val="left"/>
      <w:pPr>
        <w:ind w:left="3255" w:hanging="2520"/>
      </w:pPr>
      <w:rPr>
        <w:rFonts w:hint="default"/>
      </w:rPr>
    </w:lvl>
    <w:lvl w:ilvl="6">
      <w:start w:val="1"/>
      <w:numFmt w:val="decimal"/>
      <w:isLgl/>
      <w:lvlText w:val="%1.%2.%3.%4.%5.%6.%7."/>
      <w:lvlJc w:val="left"/>
      <w:pPr>
        <w:ind w:left="3690" w:hanging="2880"/>
      </w:pPr>
      <w:rPr>
        <w:rFonts w:hint="default"/>
      </w:rPr>
    </w:lvl>
    <w:lvl w:ilvl="7">
      <w:start w:val="1"/>
      <w:numFmt w:val="decimal"/>
      <w:isLgl/>
      <w:lvlText w:val="%1.%2.%3.%4.%5.%6.%7.%8."/>
      <w:lvlJc w:val="left"/>
      <w:pPr>
        <w:ind w:left="4125" w:hanging="3240"/>
      </w:pPr>
      <w:rPr>
        <w:rFonts w:hint="default"/>
      </w:rPr>
    </w:lvl>
    <w:lvl w:ilvl="8">
      <w:start w:val="1"/>
      <w:numFmt w:val="decimal"/>
      <w:isLgl/>
      <w:lvlText w:val="%1.%2.%3.%4.%5.%6.%7.%8.%9."/>
      <w:lvlJc w:val="left"/>
      <w:pPr>
        <w:ind w:left="4560" w:hanging="3600"/>
      </w:pPr>
      <w:rPr>
        <w:rFonts w:hint="default"/>
      </w:rPr>
    </w:lvl>
  </w:abstractNum>
  <w:abstractNum w:abstractNumId="17">
    <w:nsid w:val="51706D01"/>
    <w:multiLevelType w:val="hybridMultilevel"/>
    <w:tmpl w:val="186EB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8E6808"/>
    <w:multiLevelType w:val="hybridMultilevel"/>
    <w:tmpl w:val="523C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F6C9B"/>
    <w:multiLevelType w:val="hybridMultilevel"/>
    <w:tmpl w:val="C5B423FC"/>
    <w:lvl w:ilvl="0" w:tplc="03B21FF6">
      <w:start w:val="1"/>
      <w:numFmt w:val="decimal"/>
      <w:lvlText w:val="%1."/>
      <w:lvlJc w:val="left"/>
      <w:pPr>
        <w:ind w:left="12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04CE3"/>
    <w:multiLevelType w:val="hybridMultilevel"/>
    <w:tmpl w:val="C8447F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C71FF4"/>
    <w:multiLevelType w:val="hybridMultilevel"/>
    <w:tmpl w:val="FE40A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2374D5"/>
    <w:multiLevelType w:val="hybridMultilevel"/>
    <w:tmpl w:val="DA7EA21E"/>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4"/>
  </w:num>
  <w:num w:numId="2">
    <w:abstractNumId w:val="16"/>
  </w:num>
  <w:num w:numId="3">
    <w:abstractNumId w:val="20"/>
  </w:num>
  <w:num w:numId="4">
    <w:abstractNumId w:val="11"/>
  </w:num>
  <w:num w:numId="5">
    <w:abstractNumId w:val="6"/>
  </w:num>
  <w:num w:numId="6">
    <w:abstractNumId w:val="2"/>
  </w:num>
  <w:num w:numId="7">
    <w:abstractNumId w:val="3"/>
  </w:num>
  <w:num w:numId="8">
    <w:abstractNumId w:val="10"/>
  </w:num>
  <w:num w:numId="9">
    <w:abstractNumId w:val="22"/>
  </w:num>
  <w:num w:numId="10">
    <w:abstractNumId w:val="12"/>
  </w:num>
  <w:num w:numId="11">
    <w:abstractNumId w:val="19"/>
  </w:num>
  <w:num w:numId="12">
    <w:abstractNumId w:val="0"/>
  </w:num>
  <w:num w:numId="13">
    <w:abstractNumId w:val="9"/>
  </w:num>
  <w:num w:numId="14">
    <w:abstractNumId w:val="17"/>
  </w:num>
  <w:num w:numId="15">
    <w:abstractNumId w:val="18"/>
  </w:num>
  <w:num w:numId="16">
    <w:abstractNumId w:val="8"/>
  </w:num>
  <w:num w:numId="17">
    <w:abstractNumId w:val="15"/>
  </w:num>
  <w:num w:numId="18">
    <w:abstractNumId w:val="21"/>
  </w:num>
  <w:num w:numId="19">
    <w:abstractNumId w:val="14"/>
  </w:num>
  <w:num w:numId="20">
    <w:abstractNumId w:val="13"/>
  </w:num>
  <w:num w:numId="21">
    <w:abstractNumId w:val="7"/>
  </w:num>
  <w:num w:numId="22">
    <w:abstractNumId w:val="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0"/>
    <w:footnote w:id="1"/>
  </w:footnotePr>
  <w:endnotePr>
    <w:endnote w:id="0"/>
    <w:endnote w:id="1"/>
  </w:endnotePr>
  <w:compat/>
  <w:rsids>
    <w:rsidRoot w:val="001C26BE"/>
    <w:rsid w:val="00006CFA"/>
    <w:rsid w:val="000247F5"/>
    <w:rsid w:val="000402F2"/>
    <w:rsid w:val="00041851"/>
    <w:rsid w:val="00046E7F"/>
    <w:rsid w:val="00047301"/>
    <w:rsid w:val="0007168B"/>
    <w:rsid w:val="00082FF8"/>
    <w:rsid w:val="000A3C70"/>
    <w:rsid w:val="000C3104"/>
    <w:rsid w:val="000D2292"/>
    <w:rsid w:val="000D2934"/>
    <w:rsid w:val="000D4BF0"/>
    <w:rsid w:val="000F41DD"/>
    <w:rsid w:val="000F7DEE"/>
    <w:rsid w:val="0010362B"/>
    <w:rsid w:val="00105A68"/>
    <w:rsid w:val="001114EA"/>
    <w:rsid w:val="0013473F"/>
    <w:rsid w:val="00136F31"/>
    <w:rsid w:val="00151E4B"/>
    <w:rsid w:val="001633E9"/>
    <w:rsid w:val="001A702D"/>
    <w:rsid w:val="001C26BE"/>
    <w:rsid w:val="001E0063"/>
    <w:rsid w:val="0022571B"/>
    <w:rsid w:val="00233504"/>
    <w:rsid w:val="00246F96"/>
    <w:rsid w:val="00252B0C"/>
    <w:rsid w:val="00253E38"/>
    <w:rsid w:val="00254A7F"/>
    <w:rsid w:val="00260394"/>
    <w:rsid w:val="002603D3"/>
    <w:rsid w:val="002650CA"/>
    <w:rsid w:val="002832F7"/>
    <w:rsid w:val="00291D73"/>
    <w:rsid w:val="002A14C8"/>
    <w:rsid w:val="002B1E00"/>
    <w:rsid w:val="002B2DF9"/>
    <w:rsid w:val="002C0260"/>
    <w:rsid w:val="002D184D"/>
    <w:rsid w:val="0031633F"/>
    <w:rsid w:val="00322B50"/>
    <w:rsid w:val="00335E2A"/>
    <w:rsid w:val="00336250"/>
    <w:rsid w:val="0034587E"/>
    <w:rsid w:val="00347DDF"/>
    <w:rsid w:val="0035630E"/>
    <w:rsid w:val="00363597"/>
    <w:rsid w:val="00367CBB"/>
    <w:rsid w:val="0038666A"/>
    <w:rsid w:val="003A43FD"/>
    <w:rsid w:val="003A4E55"/>
    <w:rsid w:val="003A5858"/>
    <w:rsid w:val="003B40BA"/>
    <w:rsid w:val="003D36DD"/>
    <w:rsid w:val="0040545B"/>
    <w:rsid w:val="00410C41"/>
    <w:rsid w:val="004204F2"/>
    <w:rsid w:val="0042792D"/>
    <w:rsid w:val="004437BA"/>
    <w:rsid w:val="00445B1E"/>
    <w:rsid w:val="0045144F"/>
    <w:rsid w:val="004A672C"/>
    <w:rsid w:val="004B5797"/>
    <w:rsid w:val="004B5ECC"/>
    <w:rsid w:val="004D2B2B"/>
    <w:rsid w:val="00553C91"/>
    <w:rsid w:val="005B1EDE"/>
    <w:rsid w:val="005C6D20"/>
    <w:rsid w:val="005C7600"/>
    <w:rsid w:val="005E1848"/>
    <w:rsid w:val="005F1F86"/>
    <w:rsid w:val="006114D6"/>
    <w:rsid w:val="00614B20"/>
    <w:rsid w:val="00617D8C"/>
    <w:rsid w:val="00631EFB"/>
    <w:rsid w:val="0063348E"/>
    <w:rsid w:val="00634F6E"/>
    <w:rsid w:val="00654C89"/>
    <w:rsid w:val="006640A8"/>
    <w:rsid w:val="0067731F"/>
    <w:rsid w:val="00685262"/>
    <w:rsid w:val="00693318"/>
    <w:rsid w:val="006A2247"/>
    <w:rsid w:val="006E62A1"/>
    <w:rsid w:val="006F1148"/>
    <w:rsid w:val="006F3FC7"/>
    <w:rsid w:val="0071645F"/>
    <w:rsid w:val="00740C84"/>
    <w:rsid w:val="00751719"/>
    <w:rsid w:val="00756E1F"/>
    <w:rsid w:val="00757957"/>
    <w:rsid w:val="00777212"/>
    <w:rsid w:val="00786A48"/>
    <w:rsid w:val="007A046D"/>
    <w:rsid w:val="007A3CBA"/>
    <w:rsid w:val="007B59BA"/>
    <w:rsid w:val="007E41B5"/>
    <w:rsid w:val="007E5217"/>
    <w:rsid w:val="007E7469"/>
    <w:rsid w:val="007E7708"/>
    <w:rsid w:val="007F1F81"/>
    <w:rsid w:val="007F4594"/>
    <w:rsid w:val="007F5CC3"/>
    <w:rsid w:val="007F7487"/>
    <w:rsid w:val="008058C8"/>
    <w:rsid w:val="008159B4"/>
    <w:rsid w:val="0083282C"/>
    <w:rsid w:val="00841E23"/>
    <w:rsid w:val="00866447"/>
    <w:rsid w:val="00872262"/>
    <w:rsid w:val="00883664"/>
    <w:rsid w:val="0088613F"/>
    <w:rsid w:val="00897C4C"/>
    <w:rsid w:val="008A14FD"/>
    <w:rsid w:val="008A47E9"/>
    <w:rsid w:val="008D1171"/>
    <w:rsid w:val="008F31C7"/>
    <w:rsid w:val="008F464E"/>
    <w:rsid w:val="00902279"/>
    <w:rsid w:val="0090281A"/>
    <w:rsid w:val="00905BE6"/>
    <w:rsid w:val="00922B48"/>
    <w:rsid w:val="009306B5"/>
    <w:rsid w:val="00933020"/>
    <w:rsid w:val="00934867"/>
    <w:rsid w:val="00956081"/>
    <w:rsid w:val="00973CD5"/>
    <w:rsid w:val="00974C88"/>
    <w:rsid w:val="0098395C"/>
    <w:rsid w:val="009976C7"/>
    <w:rsid w:val="009A2042"/>
    <w:rsid w:val="009B4683"/>
    <w:rsid w:val="009C267F"/>
    <w:rsid w:val="009D4A52"/>
    <w:rsid w:val="009D6F90"/>
    <w:rsid w:val="009F4D30"/>
    <w:rsid w:val="009F5D94"/>
    <w:rsid w:val="009F72C6"/>
    <w:rsid w:val="009F7F3B"/>
    <w:rsid w:val="00A05231"/>
    <w:rsid w:val="00A10C6A"/>
    <w:rsid w:val="00A335C5"/>
    <w:rsid w:val="00A33BF9"/>
    <w:rsid w:val="00A550C6"/>
    <w:rsid w:val="00A60BAE"/>
    <w:rsid w:val="00A75E1B"/>
    <w:rsid w:val="00A773F7"/>
    <w:rsid w:val="00A809B8"/>
    <w:rsid w:val="00A81FC8"/>
    <w:rsid w:val="00A90429"/>
    <w:rsid w:val="00A94C27"/>
    <w:rsid w:val="00AA2D0E"/>
    <w:rsid w:val="00AA7D2E"/>
    <w:rsid w:val="00AC73B6"/>
    <w:rsid w:val="00AF40F3"/>
    <w:rsid w:val="00B065E1"/>
    <w:rsid w:val="00B11345"/>
    <w:rsid w:val="00B124FA"/>
    <w:rsid w:val="00B620B5"/>
    <w:rsid w:val="00B84D34"/>
    <w:rsid w:val="00BC6267"/>
    <w:rsid w:val="00BC6C9A"/>
    <w:rsid w:val="00BE13D4"/>
    <w:rsid w:val="00BF1548"/>
    <w:rsid w:val="00BF32B4"/>
    <w:rsid w:val="00C033DB"/>
    <w:rsid w:val="00C4072E"/>
    <w:rsid w:val="00C4428E"/>
    <w:rsid w:val="00C5020C"/>
    <w:rsid w:val="00C64CFC"/>
    <w:rsid w:val="00C73287"/>
    <w:rsid w:val="00C83D2D"/>
    <w:rsid w:val="00CA580E"/>
    <w:rsid w:val="00CA5E08"/>
    <w:rsid w:val="00CB6280"/>
    <w:rsid w:val="00CC732F"/>
    <w:rsid w:val="00CD53FC"/>
    <w:rsid w:val="00D126AD"/>
    <w:rsid w:val="00D2077A"/>
    <w:rsid w:val="00D22EE8"/>
    <w:rsid w:val="00D406E2"/>
    <w:rsid w:val="00D40ACD"/>
    <w:rsid w:val="00D427AF"/>
    <w:rsid w:val="00D50F20"/>
    <w:rsid w:val="00D767F1"/>
    <w:rsid w:val="00DA4080"/>
    <w:rsid w:val="00DF3291"/>
    <w:rsid w:val="00DF54C4"/>
    <w:rsid w:val="00E05B87"/>
    <w:rsid w:val="00E2624E"/>
    <w:rsid w:val="00E31542"/>
    <w:rsid w:val="00E406C3"/>
    <w:rsid w:val="00E569FE"/>
    <w:rsid w:val="00E658C3"/>
    <w:rsid w:val="00E715A8"/>
    <w:rsid w:val="00E725F3"/>
    <w:rsid w:val="00E72C06"/>
    <w:rsid w:val="00E80617"/>
    <w:rsid w:val="00EA26B0"/>
    <w:rsid w:val="00EA5395"/>
    <w:rsid w:val="00EB3B66"/>
    <w:rsid w:val="00ED3ED1"/>
    <w:rsid w:val="00F026FE"/>
    <w:rsid w:val="00F14988"/>
    <w:rsid w:val="00F24AE2"/>
    <w:rsid w:val="00F346B7"/>
    <w:rsid w:val="00F36F99"/>
    <w:rsid w:val="00F41618"/>
    <w:rsid w:val="00F43901"/>
    <w:rsid w:val="00F60A7A"/>
    <w:rsid w:val="00F854DD"/>
    <w:rsid w:val="00F92AC0"/>
    <w:rsid w:val="00F933DB"/>
    <w:rsid w:val="00FB6D09"/>
    <w:rsid w:val="00FF0F02"/>
    <w:rsid w:val="00FF2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DD"/>
  </w:style>
  <w:style w:type="paragraph" w:styleId="Heading1">
    <w:name w:val="heading 1"/>
    <w:basedOn w:val="Normal"/>
    <w:next w:val="Normal"/>
    <w:link w:val="Heading1Char"/>
    <w:uiPriority w:val="9"/>
    <w:qFormat/>
    <w:rsid w:val="001C2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6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26B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C26B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C2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BE"/>
  </w:style>
  <w:style w:type="paragraph" w:styleId="Footer">
    <w:name w:val="footer"/>
    <w:basedOn w:val="Normal"/>
    <w:link w:val="FooterChar"/>
    <w:uiPriority w:val="99"/>
    <w:unhideWhenUsed/>
    <w:rsid w:val="001C2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BE"/>
  </w:style>
  <w:style w:type="paragraph" w:styleId="ListParagraph">
    <w:name w:val="List Paragraph"/>
    <w:basedOn w:val="Normal"/>
    <w:uiPriority w:val="34"/>
    <w:qFormat/>
    <w:rsid w:val="001C26BE"/>
    <w:pPr>
      <w:ind w:left="720"/>
      <w:contextualSpacing/>
    </w:pPr>
  </w:style>
  <w:style w:type="table" w:styleId="TableGrid">
    <w:name w:val="Table Grid"/>
    <w:basedOn w:val="TableNormal"/>
    <w:uiPriority w:val="59"/>
    <w:rsid w:val="009F7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362B"/>
    <w:rPr>
      <w:color w:val="808080"/>
    </w:rPr>
  </w:style>
  <w:style w:type="paragraph" w:styleId="BalloonText">
    <w:name w:val="Balloon Text"/>
    <w:basedOn w:val="Normal"/>
    <w:link w:val="BalloonTextChar"/>
    <w:uiPriority w:val="99"/>
    <w:semiHidden/>
    <w:unhideWhenUsed/>
    <w:rsid w:val="0010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62B"/>
    <w:rPr>
      <w:rFonts w:ascii="Tahoma" w:hAnsi="Tahoma" w:cs="Tahoma"/>
      <w:sz w:val="16"/>
      <w:szCs w:val="16"/>
    </w:rPr>
  </w:style>
  <w:style w:type="paragraph" w:styleId="Title">
    <w:name w:val="Title"/>
    <w:basedOn w:val="Normal"/>
    <w:next w:val="Normal"/>
    <w:link w:val="TitleChar"/>
    <w:uiPriority w:val="10"/>
    <w:qFormat/>
    <w:rsid w:val="007E52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21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52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217"/>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974C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Pr>
        <a:bodyPr/>
        <a:lstStyle/>
        <a:p>
          <a:pPr>
            <a:defRPr lang="en-GB"/>
          </a:pPr>
          <a:endParaRPr lang="en-US"/>
        </a:p>
      </c:txPr>
    </c:title>
    <c:plotArea>
      <c:layout/>
      <c:barChart>
        <c:barDir val="col"/>
        <c:grouping val="clustered"/>
        <c:ser>
          <c:idx val="0"/>
          <c:order val="0"/>
          <c:tx>
            <c:strRef>
              <c:f>Sheet1!$B$1</c:f>
              <c:strCache>
                <c:ptCount val="1"/>
                <c:pt idx="0">
                  <c:v>Av. N%</c:v>
                </c:pt>
              </c:strCache>
            </c:strRef>
          </c:tx>
          <c:cat>
            <c:numRef>
              <c:f>Sheet1!$A$2:$A$11</c:f>
              <c:numCache>
                <c:formatCode>General</c:formatCode>
                <c:ptCount val="10"/>
                <c:pt idx="0">
                  <c:v>144</c:v>
                </c:pt>
                <c:pt idx="1">
                  <c:v>145</c:v>
                </c:pt>
                <c:pt idx="2">
                  <c:v>146</c:v>
                </c:pt>
                <c:pt idx="3">
                  <c:v>147</c:v>
                </c:pt>
                <c:pt idx="4">
                  <c:v>148</c:v>
                </c:pt>
                <c:pt idx="5">
                  <c:v>149</c:v>
                </c:pt>
                <c:pt idx="6">
                  <c:v>150</c:v>
                </c:pt>
                <c:pt idx="7">
                  <c:v>151</c:v>
                </c:pt>
                <c:pt idx="8">
                  <c:v>152</c:v>
                </c:pt>
                <c:pt idx="9">
                  <c:v>153</c:v>
                </c:pt>
              </c:numCache>
            </c:numRef>
          </c:cat>
          <c:val>
            <c:numRef>
              <c:f>Sheet1!$B$2:$B$11</c:f>
              <c:numCache>
                <c:formatCode>General</c:formatCode>
                <c:ptCount val="10"/>
                <c:pt idx="0">
                  <c:v>1.25</c:v>
                </c:pt>
                <c:pt idx="1">
                  <c:v>0.9</c:v>
                </c:pt>
                <c:pt idx="2">
                  <c:v>1.24</c:v>
                </c:pt>
                <c:pt idx="3">
                  <c:v>0.83000000000000063</c:v>
                </c:pt>
                <c:pt idx="4">
                  <c:v>0.98</c:v>
                </c:pt>
                <c:pt idx="5">
                  <c:v>1.02</c:v>
                </c:pt>
                <c:pt idx="6">
                  <c:v>0.96000000000000063</c:v>
                </c:pt>
                <c:pt idx="7">
                  <c:v>1.1599999999999975</c:v>
                </c:pt>
                <c:pt idx="8">
                  <c:v>0.89000000000000057</c:v>
                </c:pt>
                <c:pt idx="9">
                  <c:v>0.96000000000000063</c:v>
                </c:pt>
              </c:numCache>
            </c:numRef>
          </c:val>
          <c:extLst xmlns:c16r2="http://schemas.microsoft.com/office/drawing/2015/06/chart">
            <c:ext xmlns:c16="http://schemas.microsoft.com/office/drawing/2014/chart" uri="{C3380CC4-5D6E-409C-BE32-E72D297353CC}">
              <c16:uniqueId val="{00000000-9E1C-5E48-9705-D59F3D4E7CAA}"/>
            </c:ext>
          </c:extLst>
        </c:ser>
        <c:axId val="49732992"/>
        <c:axId val="49951872"/>
      </c:barChart>
      <c:catAx>
        <c:axId val="49732992"/>
        <c:scaling>
          <c:orientation val="minMax"/>
        </c:scaling>
        <c:axPos val="b"/>
        <c:numFmt formatCode="General" sourceLinked="1"/>
        <c:tickLblPos val="nextTo"/>
        <c:txPr>
          <a:bodyPr/>
          <a:lstStyle/>
          <a:p>
            <a:pPr>
              <a:defRPr lang="en-GB"/>
            </a:pPr>
            <a:endParaRPr lang="en-US"/>
          </a:p>
        </c:txPr>
        <c:crossAx val="49951872"/>
        <c:crosses val="autoZero"/>
        <c:auto val="1"/>
        <c:lblAlgn val="ctr"/>
        <c:lblOffset val="100"/>
      </c:catAx>
      <c:valAx>
        <c:axId val="49951872"/>
        <c:scaling>
          <c:orientation val="minMax"/>
        </c:scaling>
        <c:axPos val="l"/>
        <c:majorGridlines>
          <c:spPr>
            <a:ln>
              <a:solidFill>
                <a:schemeClr val="accent1"/>
              </a:solidFill>
            </a:ln>
          </c:spPr>
        </c:majorGridlines>
        <c:minorGridlines/>
        <c:numFmt formatCode="General" sourceLinked="1"/>
        <c:tickLblPos val="nextTo"/>
        <c:txPr>
          <a:bodyPr/>
          <a:lstStyle/>
          <a:p>
            <a:pPr>
              <a:defRPr lang="en-GB"/>
            </a:pPr>
            <a:endParaRPr lang="en-US"/>
          </a:p>
        </c:txPr>
        <c:crossAx val="49732992"/>
        <c:crosses val="autoZero"/>
        <c:crossBetween val="between"/>
      </c:valAx>
    </c:plotArea>
    <c:legend>
      <c:legendPos val="r"/>
      <c:txPr>
        <a:bodyPr/>
        <a:lstStyle/>
        <a:p>
          <a:pPr>
            <a:defRPr lang="en-GB"/>
          </a:pPr>
          <a:endParaRPr lang="en-US"/>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Av. P Kg/Ha</a:t>
            </a:r>
          </a:p>
        </c:rich>
      </c:tx>
    </c:title>
    <c:plotArea>
      <c:layout/>
      <c:barChart>
        <c:barDir val="col"/>
        <c:grouping val="clustered"/>
        <c:ser>
          <c:idx val="0"/>
          <c:order val="0"/>
          <c:tx>
            <c:strRef>
              <c:f>Sheet1!$B$1</c:f>
              <c:strCache>
                <c:ptCount val="1"/>
                <c:pt idx="0">
                  <c:v>Av. P Kg/Ha</c:v>
                </c:pt>
              </c:strCache>
            </c:strRef>
          </c:tx>
          <c:cat>
            <c:numRef>
              <c:f>Sheet1!$A$2:$A$11</c:f>
              <c:numCache>
                <c:formatCode>General</c:formatCode>
                <c:ptCount val="10"/>
                <c:pt idx="0">
                  <c:v>144</c:v>
                </c:pt>
                <c:pt idx="1">
                  <c:v>145</c:v>
                </c:pt>
                <c:pt idx="2">
                  <c:v>146</c:v>
                </c:pt>
                <c:pt idx="3">
                  <c:v>147</c:v>
                </c:pt>
                <c:pt idx="4">
                  <c:v>148</c:v>
                </c:pt>
                <c:pt idx="5">
                  <c:v>149</c:v>
                </c:pt>
                <c:pt idx="6">
                  <c:v>150</c:v>
                </c:pt>
                <c:pt idx="7">
                  <c:v>151</c:v>
                </c:pt>
                <c:pt idx="8">
                  <c:v>152</c:v>
                </c:pt>
                <c:pt idx="9">
                  <c:v>153</c:v>
                </c:pt>
              </c:numCache>
            </c:numRef>
          </c:cat>
          <c:val>
            <c:numRef>
              <c:f>Sheet1!$B$2:$B$11</c:f>
              <c:numCache>
                <c:formatCode>General</c:formatCode>
                <c:ptCount val="10"/>
                <c:pt idx="0">
                  <c:v>23</c:v>
                </c:pt>
                <c:pt idx="1">
                  <c:v>70</c:v>
                </c:pt>
                <c:pt idx="2">
                  <c:v>23</c:v>
                </c:pt>
                <c:pt idx="3">
                  <c:v>16</c:v>
                </c:pt>
                <c:pt idx="4">
                  <c:v>9</c:v>
                </c:pt>
                <c:pt idx="5">
                  <c:v>15</c:v>
                </c:pt>
                <c:pt idx="6">
                  <c:v>18</c:v>
                </c:pt>
                <c:pt idx="7">
                  <c:v>23</c:v>
                </c:pt>
                <c:pt idx="8">
                  <c:v>18</c:v>
                </c:pt>
                <c:pt idx="9">
                  <c:v>14</c:v>
                </c:pt>
              </c:numCache>
            </c:numRef>
          </c:val>
          <c:extLst xmlns:c16r2="http://schemas.microsoft.com/office/drawing/2015/06/chart">
            <c:ext xmlns:c16="http://schemas.microsoft.com/office/drawing/2014/chart" uri="{C3380CC4-5D6E-409C-BE32-E72D297353CC}">
              <c16:uniqueId val="{00000000-0254-4D42-8ABD-4A029C5DEAB2}"/>
            </c:ext>
          </c:extLst>
        </c:ser>
        <c:axId val="49878144"/>
        <c:axId val="49879680"/>
      </c:barChart>
      <c:catAx>
        <c:axId val="49878144"/>
        <c:scaling>
          <c:orientation val="minMax"/>
        </c:scaling>
        <c:axPos val="b"/>
        <c:numFmt formatCode="General" sourceLinked="1"/>
        <c:tickLblPos val="nextTo"/>
        <c:txPr>
          <a:bodyPr/>
          <a:lstStyle/>
          <a:p>
            <a:pPr>
              <a:defRPr lang="en-GB"/>
            </a:pPr>
            <a:endParaRPr lang="en-US"/>
          </a:p>
        </c:txPr>
        <c:crossAx val="49879680"/>
        <c:crosses val="autoZero"/>
        <c:auto val="1"/>
        <c:lblAlgn val="ctr"/>
        <c:lblOffset val="100"/>
      </c:catAx>
      <c:valAx>
        <c:axId val="49879680"/>
        <c:scaling>
          <c:orientation val="minMax"/>
        </c:scaling>
        <c:axPos val="l"/>
        <c:majorGridlines>
          <c:spPr>
            <a:ln>
              <a:solidFill>
                <a:schemeClr val="accent1"/>
              </a:solidFill>
            </a:ln>
          </c:spPr>
        </c:majorGridlines>
        <c:minorGridlines/>
        <c:numFmt formatCode="General" sourceLinked="1"/>
        <c:tickLblPos val="nextTo"/>
        <c:txPr>
          <a:bodyPr/>
          <a:lstStyle/>
          <a:p>
            <a:pPr>
              <a:defRPr lang="en-GB"/>
            </a:pPr>
            <a:endParaRPr lang="en-US"/>
          </a:p>
        </c:txPr>
        <c:crossAx val="49878144"/>
        <c:crosses val="autoZero"/>
        <c:crossBetween val="between"/>
      </c:valAx>
    </c:plotArea>
    <c:legend>
      <c:legendPos val="r"/>
      <c:txPr>
        <a:bodyPr/>
        <a:lstStyle/>
        <a:p>
          <a:pPr>
            <a:defRPr lang="en-GB"/>
          </a:pPr>
          <a:endParaRPr lang="en-US"/>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Av. K Kg/Ha</a:t>
            </a:r>
          </a:p>
        </c:rich>
      </c:tx>
    </c:title>
    <c:plotArea>
      <c:layout/>
      <c:barChart>
        <c:barDir val="col"/>
        <c:grouping val="clustered"/>
        <c:ser>
          <c:idx val="0"/>
          <c:order val="0"/>
          <c:tx>
            <c:strRef>
              <c:f>Sheet1!$B$1</c:f>
              <c:strCache>
                <c:ptCount val="1"/>
                <c:pt idx="0">
                  <c:v>Av. K Kg/Ha</c:v>
                </c:pt>
              </c:strCache>
            </c:strRef>
          </c:tx>
          <c:cat>
            <c:numRef>
              <c:f>Sheet1!$A$2:$A$11</c:f>
              <c:numCache>
                <c:formatCode>General</c:formatCode>
                <c:ptCount val="10"/>
                <c:pt idx="0">
                  <c:v>144</c:v>
                </c:pt>
                <c:pt idx="1">
                  <c:v>145</c:v>
                </c:pt>
                <c:pt idx="2">
                  <c:v>146</c:v>
                </c:pt>
                <c:pt idx="3">
                  <c:v>147</c:v>
                </c:pt>
                <c:pt idx="4">
                  <c:v>148</c:v>
                </c:pt>
                <c:pt idx="5">
                  <c:v>149</c:v>
                </c:pt>
                <c:pt idx="6">
                  <c:v>150</c:v>
                </c:pt>
                <c:pt idx="7">
                  <c:v>151</c:v>
                </c:pt>
                <c:pt idx="8">
                  <c:v>152</c:v>
                </c:pt>
                <c:pt idx="9">
                  <c:v>153</c:v>
                </c:pt>
              </c:numCache>
            </c:numRef>
          </c:cat>
          <c:val>
            <c:numRef>
              <c:f>Sheet1!$B$2:$B$11</c:f>
              <c:numCache>
                <c:formatCode>General</c:formatCode>
                <c:ptCount val="10"/>
                <c:pt idx="0">
                  <c:v>213</c:v>
                </c:pt>
                <c:pt idx="1">
                  <c:v>202</c:v>
                </c:pt>
                <c:pt idx="2">
                  <c:v>202</c:v>
                </c:pt>
                <c:pt idx="3">
                  <c:v>56</c:v>
                </c:pt>
                <c:pt idx="4">
                  <c:v>190</c:v>
                </c:pt>
                <c:pt idx="5">
                  <c:v>56</c:v>
                </c:pt>
                <c:pt idx="6">
                  <c:v>224</c:v>
                </c:pt>
                <c:pt idx="7">
                  <c:v>202</c:v>
                </c:pt>
                <c:pt idx="8">
                  <c:v>202</c:v>
                </c:pt>
                <c:pt idx="9">
                  <c:v>14</c:v>
                </c:pt>
              </c:numCache>
            </c:numRef>
          </c:val>
          <c:extLst xmlns:c16r2="http://schemas.microsoft.com/office/drawing/2015/06/chart">
            <c:ext xmlns:c16="http://schemas.microsoft.com/office/drawing/2014/chart" uri="{C3380CC4-5D6E-409C-BE32-E72D297353CC}">
              <c16:uniqueId val="{00000000-09AA-0F49-9164-41D1C0D6B73B}"/>
            </c:ext>
          </c:extLst>
        </c:ser>
        <c:axId val="49994368"/>
        <c:axId val="49996160"/>
      </c:barChart>
      <c:catAx>
        <c:axId val="49994368"/>
        <c:scaling>
          <c:orientation val="minMax"/>
        </c:scaling>
        <c:axPos val="b"/>
        <c:numFmt formatCode="General" sourceLinked="1"/>
        <c:tickLblPos val="nextTo"/>
        <c:txPr>
          <a:bodyPr/>
          <a:lstStyle/>
          <a:p>
            <a:pPr>
              <a:defRPr lang="en-GB"/>
            </a:pPr>
            <a:endParaRPr lang="en-US"/>
          </a:p>
        </c:txPr>
        <c:crossAx val="49996160"/>
        <c:crosses val="autoZero"/>
        <c:auto val="1"/>
        <c:lblAlgn val="ctr"/>
        <c:lblOffset val="100"/>
      </c:catAx>
      <c:valAx>
        <c:axId val="49996160"/>
        <c:scaling>
          <c:orientation val="minMax"/>
        </c:scaling>
        <c:axPos val="l"/>
        <c:majorGridlines>
          <c:spPr>
            <a:ln>
              <a:solidFill>
                <a:schemeClr val="accent1"/>
              </a:solidFill>
            </a:ln>
          </c:spPr>
        </c:majorGridlines>
        <c:minorGridlines/>
        <c:numFmt formatCode="General" sourceLinked="1"/>
        <c:tickLblPos val="nextTo"/>
        <c:txPr>
          <a:bodyPr/>
          <a:lstStyle/>
          <a:p>
            <a:pPr>
              <a:defRPr lang="en-GB"/>
            </a:pPr>
            <a:endParaRPr lang="en-US"/>
          </a:p>
        </c:txPr>
        <c:crossAx val="49994368"/>
        <c:crosses val="autoZero"/>
        <c:crossBetween val="between"/>
      </c:valAx>
    </c:plotArea>
    <c:legend>
      <c:legendPos val="r"/>
      <c:txPr>
        <a:bodyPr/>
        <a:lstStyle/>
        <a:p>
          <a:pPr>
            <a:defRPr lang="en-GB"/>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PH</a:t>
            </a:r>
          </a:p>
        </c:rich>
      </c:tx>
      <c:layout>
        <c:manualLayout>
          <c:xMode val="edge"/>
          <c:yMode val="edge"/>
          <c:x val="0.39643865363735148"/>
          <c:y val="2.3188405797101401E-2"/>
        </c:manualLayout>
      </c:layout>
    </c:title>
    <c:plotArea>
      <c:layout>
        <c:manualLayout>
          <c:layoutTarget val="inner"/>
          <c:xMode val="edge"/>
          <c:yMode val="edge"/>
          <c:x val="9.5517539134969728E-2"/>
          <c:y val="0.10684651375099852"/>
          <c:w val="0.7697490745252964"/>
          <c:h val="0.8466568983224938"/>
        </c:manualLayout>
      </c:layout>
      <c:barChart>
        <c:barDir val="col"/>
        <c:grouping val="clustered"/>
        <c:ser>
          <c:idx val="0"/>
          <c:order val="0"/>
          <c:tx>
            <c:strRef>
              <c:f>Sheet1!$B$1</c:f>
              <c:strCache>
                <c:ptCount val="1"/>
                <c:pt idx="0">
                  <c:v>PH</c:v>
                </c:pt>
              </c:strCache>
            </c:strRef>
          </c:tx>
          <c:cat>
            <c:numRef>
              <c:f>Sheet1!$A$2:$A$11</c:f>
              <c:numCache>
                <c:formatCode>General</c:formatCode>
                <c:ptCount val="10"/>
                <c:pt idx="0">
                  <c:v>144</c:v>
                </c:pt>
                <c:pt idx="1">
                  <c:v>145</c:v>
                </c:pt>
                <c:pt idx="2">
                  <c:v>146</c:v>
                </c:pt>
                <c:pt idx="3">
                  <c:v>147</c:v>
                </c:pt>
                <c:pt idx="4">
                  <c:v>148</c:v>
                </c:pt>
                <c:pt idx="5">
                  <c:v>149</c:v>
                </c:pt>
                <c:pt idx="6">
                  <c:v>150</c:v>
                </c:pt>
                <c:pt idx="7">
                  <c:v>151</c:v>
                </c:pt>
                <c:pt idx="8">
                  <c:v>152</c:v>
                </c:pt>
                <c:pt idx="9">
                  <c:v>153</c:v>
                </c:pt>
              </c:numCache>
            </c:numRef>
          </c:cat>
          <c:val>
            <c:numRef>
              <c:f>Sheet1!$B$2:$B$11</c:f>
              <c:numCache>
                <c:formatCode>General</c:formatCode>
                <c:ptCount val="10"/>
                <c:pt idx="0">
                  <c:v>6.1</c:v>
                </c:pt>
                <c:pt idx="1">
                  <c:v>6</c:v>
                </c:pt>
                <c:pt idx="2">
                  <c:v>5.9</c:v>
                </c:pt>
                <c:pt idx="3">
                  <c:v>5.7</c:v>
                </c:pt>
                <c:pt idx="4">
                  <c:v>5.9</c:v>
                </c:pt>
                <c:pt idx="5">
                  <c:v>5.8</c:v>
                </c:pt>
                <c:pt idx="6">
                  <c:v>5.4</c:v>
                </c:pt>
                <c:pt idx="7">
                  <c:v>5.6</c:v>
                </c:pt>
                <c:pt idx="8">
                  <c:v>5.6</c:v>
                </c:pt>
                <c:pt idx="9">
                  <c:v>5.6</c:v>
                </c:pt>
              </c:numCache>
            </c:numRef>
          </c:val>
          <c:extLst xmlns:c16r2="http://schemas.microsoft.com/office/drawing/2015/06/chart">
            <c:ext xmlns:c16="http://schemas.microsoft.com/office/drawing/2014/chart" uri="{C3380CC4-5D6E-409C-BE32-E72D297353CC}">
              <c16:uniqueId val="{00000000-2A2D-0A48-AA72-E86BB0EAE597}"/>
            </c:ext>
          </c:extLst>
        </c:ser>
        <c:axId val="50057600"/>
        <c:axId val="50059136"/>
      </c:barChart>
      <c:catAx>
        <c:axId val="50057600"/>
        <c:scaling>
          <c:orientation val="minMax"/>
        </c:scaling>
        <c:axPos val="b"/>
        <c:numFmt formatCode="General" sourceLinked="1"/>
        <c:tickLblPos val="nextTo"/>
        <c:txPr>
          <a:bodyPr/>
          <a:lstStyle/>
          <a:p>
            <a:pPr>
              <a:defRPr lang="en-GB"/>
            </a:pPr>
            <a:endParaRPr lang="en-US"/>
          </a:p>
        </c:txPr>
        <c:crossAx val="50059136"/>
        <c:crosses val="autoZero"/>
        <c:auto val="1"/>
        <c:lblAlgn val="ctr"/>
        <c:lblOffset val="100"/>
      </c:catAx>
      <c:valAx>
        <c:axId val="50059136"/>
        <c:scaling>
          <c:orientation val="minMax"/>
        </c:scaling>
        <c:axPos val="l"/>
        <c:majorGridlines>
          <c:spPr>
            <a:ln>
              <a:solidFill>
                <a:schemeClr val="accent1"/>
              </a:solidFill>
            </a:ln>
          </c:spPr>
        </c:majorGridlines>
        <c:minorGridlines/>
        <c:numFmt formatCode="General" sourceLinked="1"/>
        <c:tickLblPos val="nextTo"/>
        <c:txPr>
          <a:bodyPr/>
          <a:lstStyle/>
          <a:p>
            <a:pPr>
              <a:defRPr lang="en-GB"/>
            </a:pPr>
            <a:endParaRPr lang="en-US"/>
          </a:p>
        </c:txPr>
        <c:crossAx val="50057600"/>
        <c:crosses val="autoZero"/>
        <c:crossBetween val="between"/>
      </c:valAx>
    </c:plotArea>
    <c:legend>
      <c:legendPos val="r"/>
      <c:txPr>
        <a:bodyPr/>
        <a:lstStyle/>
        <a:p>
          <a:pPr>
            <a:defRPr lang="en-GB"/>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GB"/>
          </a:pPr>
          <a:endParaRPr lang="en-US"/>
        </a:p>
      </c:txPr>
    </c:title>
    <c:plotArea>
      <c:layout>
        <c:manualLayout>
          <c:layoutTarget val="inner"/>
          <c:xMode val="edge"/>
          <c:yMode val="edge"/>
          <c:x val="9.5517539134969728E-2"/>
          <c:y val="0.10684651375099852"/>
          <c:w val="0.7697490745252964"/>
          <c:h val="0.8466568983224938"/>
        </c:manualLayout>
      </c:layout>
      <c:barChart>
        <c:barDir val="col"/>
        <c:grouping val="clustered"/>
        <c:ser>
          <c:idx val="0"/>
          <c:order val="0"/>
          <c:tx>
            <c:strRef>
              <c:f>Sheet1!$B$1</c:f>
              <c:strCache>
                <c:ptCount val="1"/>
                <c:pt idx="0">
                  <c:v>EC dc/m</c:v>
                </c:pt>
              </c:strCache>
            </c:strRef>
          </c:tx>
          <c:cat>
            <c:numRef>
              <c:f>Sheet1!$A$2:$A$11</c:f>
              <c:numCache>
                <c:formatCode>General</c:formatCode>
                <c:ptCount val="10"/>
                <c:pt idx="0">
                  <c:v>144</c:v>
                </c:pt>
                <c:pt idx="1">
                  <c:v>145</c:v>
                </c:pt>
                <c:pt idx="2">
                  <c:v>146</c:v>
                </c:pt>
                <c:pt idx="3">
                  <c:v>147</c:v>
                </c:pt>
                <c:pt idx="4">
                  <c:v>148</c:v>
                </c:pt>
                <c:pt idx="5">
                  <c:v>149</c:v>
                </c:pt>
                <c:pt idx="6">
                  <c:v>150</c:v>
                </c:pt>
                <c:pt idx="7">
                  <c:v>151</c:v>
                </c:pt>
                <c:pt idx="8">
                  <c:v>152</c:v>
                </c:pt>
                <c:pt idx="9">
                  <c:v>153</c:v>
                </c:pt>
              </c:numCache>
            </c:numRef>
          </c:cat>
          <c:val>
            <c:numRef>
              <c:f>Sheet1!$B$2:$B$11</c:f>
              <c:numCache>
                <c:formatCode>General</c:formatCode>
                <c:ptCount val="10"/>
                <c:pt idx="0">
                  <c:v>0.1</c:v>
                </c:pt>
                <c:pt idx="1">
                  <c:v>9.0000000000000024E-2</c:v>
                </c:pt>
                <c:pt idx="2">
                  <c:v>0.1</c:v>
                </c:pt>
                <c:pt idx="3">
                  <c:v>6.0000000000000032E-2</c:v>
                </c:pt>
                <c:pt idx="4">
                  <c:v>0.1</c:v>
                </c:pt>
                <c:pt idx="5">
                  <c:v>9.0000000000000024E-2</c:v>
                </c:pt>
                <c:pt idx="6">
                  <c:v>0.26</c:v>
                </c:pt>
                <c:pt idx="7">
                  <c:v>0.23</c:v>
                </c:pt>
                <c:pt idx="8">
                  <c:v>0.15000000000000024</c:v>
                </c:pt>
                <c:pt idx="9">
                  <c:v>0.13</c:v>
                </c:pt>
              </c:numCache>
            </c:numRef>
          </c:val>
          <c:extLst xmlns:c16r2="http://schemas.microsoft.com/office/drawing/2015/06/chart">
            <c:ext xmlns:c16="http://schemas.microsoft.com/office/drawing/2014/chart" uri="{C3380CC4-5D6E-409C-BE32-E72D297353CC}">
              <c16:uniqueId val="{00000000-3DB8-6F45-8A01-6586C3CD9E25}"/>
            </c:ext>
          </c:extLst>
        </c:ser>
        <c:axId val="50145152"/>
        <c:axId val="50146688"/>
      </c:barChart>
      <c:catAx>
        <c:axId val="50145152"/>
        <c:scaling>
          <c:orientation val="minMax"/>
        </c:scaling>
        <c:axPos val="b"/>
        <c:numFmt formatCode="General" sourceLinked="1"/>
        <c:tickLblPos val="nextTo"/>
        <c:txPr>
          <a:bodyPr/>
          <a:lstStyle/>
          <a:p>
            <a:pPr>
              <a:defRPr lang="en-GB"/>
            </a:pPr>
            <a:endParaRPr lang="en-US"/>
          </a:p>
        </c:txPr>
        <c:crossAx val="50146688"/>
        <c:crosses val="autoZero"/>
        <c:auto val="1"/>
        <c:lblAlgn val="ctr"/>
        <c:lblOffset val="100"/>
      </c:catAx>
      <c:valAx>
        <c:axId val="50146688"/>
        <c:scaling>
          <c:orientation val="minMax"/>
        </c:scaling>
        <c:axPos val="l"/>
        <c:majorGridlines>
          <c:spPr>
            <a:ln>
              <a:solidFill>
                <a:schemeClr val="accent1"/>
              </a:solidFill>
            </a:ln>
          </c:spPr>
        </c:majorGridlines>
        <c:minorGridlines/>
        <c:numFmt formatCode="General" sourceLinked="1"/>
        <c:tickLblPos val="nextTo"/>
        <c:txPr>
          <a:bodyPr/>
          <a:lstStyle/>
          <a:p>
            <a:pPr>
              <a:defRPr lang="en-GB"/>
            </a:pPr>
            <a:endParaRPr lang="en-US"/>
          </a:p>
        </c:txPr>
        <c:crossAx val="50145152"/>
        <c:crosses val="autoZero"/>
        <c:crossBetween val="between"/>
      </c:valAx>
    </c:plotArea>
    <c:legend>
      <c:legendPos val="r"/>
      <c:txPr>
        <a:bodyPr/>
        <a:lstStyle/>
        <a:p>
          <a:pPr>
            <a:defRPr lang="en-GB"/>
          </a:pPr>
          <a:endParaRPr lang="en-US"/>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0.06873</cdr:x>
      <cdr:y>0.64174</cdr:y>
    </cdr:from>
    <cdr:to>
      <cdr:x>0.85739</cdr:x>
      <cdr:y>0.64174</cdr:y>
    </cdr:to>
    <cdr:cxnSp macro="">
      <cdr:nvCxnSpPr>
        <cdr:cNvPr id="3" name="Straight Connector 2"/>
        <cdr:cNvCxnSpPr/>
      </cdr:nvCxnSpPr>
      <cdr:spPr>
        <a:xfrm xmlns:a="http://schemas.openxmlformats.org/drawingml/2006/main">
          <a:off x="381000" y="3924300"/>
          <a:ext cx="4371975" cy="0"/>
        </a:xfrm>
        <a:prstGeom xmlns:a="http://schemas.openxmlformats.org/drawingml/2006/main" prst="line">
          <a:avLst/>
        </a:prstGeom>
        <a:ln xmlns:a="http://schemas.openxmlformats.org/drawingml/2006/main" w="285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0.05903</cdr:x>
      <cdr:y>0.67396</cdr:y>
    </cdr:from>
    <cdr:to>
      <cdr:x>0.80903</cdr:x>
      <cdr:y>0.67615</cdr:y>
    </cdr:to>
    <cdr:cxnSp macro="">
      <cdr:nvCxnSpPr>
        <cdr:cNvPr id="3" name="Straight Connector 2"/>
        <cdr:cNvCxnSpPr/>
      </cdr:nvCxnSpPr>
      <cdr:spPr>
        <a:xfrm xmlns:a="http://schemas.openxmlformats.org/drawingml/2006/main" flipV="1">
          <a:off x="323850" y="2933700"/>
          <a:ext cx="4114800" cy="9525"/>
        </a:xfrm>
        <a:prstGeom xmlns:a="http://schemas.openxmlformats.org/drawingml/2006/main" prst="line">
          <a:avLst/>
        </a:prstGeom>
        <a:ln xmlns:a="http://schemas.openxmlformats.org/drawingml/2006/main" w="28575">
          <a:solidFill>
            <a:schemeClr val="accent3">
              <a:lumMod val="50000"/>
            </a:schemeClr>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019D-D1A2-F14E-8B3F-B387221A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5948</Words>
  <Characters>33906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2019-04-18T16:50:00Z</cp:lastPrinted>
  <dcterms:created xsi:type="dcterms:W3CDTF">2020-08-10T14:13:00Z</dcterms:created>
  <dcterms:modified xsi:type="dcterms:W3CDTF">2020-08-10T14:13:00Z</dcterms:modified>
</cp:coreProperties>
</file>